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F994" w14:textId="4D22A329" w:rsidR="0034389F" w:rsidRDefault="0034389F" w:rsidP="0058347D">
      <w:pPr>
        <w:jc w:val="right"/>
        <w:rPr>
          <w:bCs/>
        </w:rPr>
        <w:sectPr w:rsidR="0034389F" w:rsidSect="003438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D758AE" w14:textId="77777777" w:rsidR="00B64BD7" w:rsidRPr="001A3AF2" w:rsidRDefault="00B64BD7" w:rsidP="00B64BD7">
      <w:pPr>
        <w:ind w:left="0" w:firstLine="0"/>
        <w:jc w:val="center"/>
        <w:rPr>
          <w:b/>
          <w:bCs/>
        </w:rPr>
      </w:pPr>
      <w:r w:rsidRPr="001A3AF2">
        <w:rPr>
          <w:b/>
          <w:bCs/>
        </w:rPr>
        <w:t>Standardy pracy dyplomowej – licencjackiej</w:t>
      </w:r>
    </w:p>
    <w:p w14:paraId="1E4384E1" w14:textId="77777777" w:rsidR="00EA1961" w:rsidRPr="00E33EC4" w:rsidRDefault="00EA1961" w:rsidP="00EA1961">
      <w:pPr>
        <w:keepNext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w w:val="101"/>
        </w:rPr>
      </w:pPr>
      <w:r>
        <w:rPr>
          <w:w w:val="101"/>
        </w:rPr>
        <w:t>Filia</w:t>
      </w:r>
      <w:r w:rsidRPr="00E33EC4">
        <w:rPr>
          <w:w w:val="101"/>
        </w:rPr>
        <w:t xml:space="preserve"> w Jeleniej Górze</w:t>
      </w:r>
    </w:p>
    <w:p w14:paraId="1F4D75C5" w14:textId="77777777" w:rsidR="00EA1961" w:rsidRPr="00E33EC4" w:rsidRDefault="00EA1961" w:rsidP="00EA1961">
      <w:pPr>
        <w:keepNext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w w:val="101"/>
        </w:rPr>
      </w:pPr>
      <w:r w:rsidRPr="00E33EC4">
        <w:rPr>
          <w:w w:val="101"/>
        </w:rPr>
        <w:t>Uniwersytet Ekonomicz</w:t>
      </w:r>
      <w:r>
        <w:rPr>
          <w:w w:val="101"/>
        </w:rPr>
        <w:t xml:space="preserve">ny </w:t>
      </w:r>
      <w:r w:rsidRPr="00E33EC4">
        <w:rPr>
          <w:w w:val="101"/>
        </w:rPr>
        <w:t>we Wrocławiu</w:t>
      </w:r>
    </w:p>
    <w:p w14:paraId="65B3D58B" w14:textId="77777777" w:rsidR="00B64BD7" w:rsidRPr="00E33EC4" w:rsidRDefault="00B64BD7" w:rsidP="00B64BD7">
      <w:pPr>
        <w:ind w:left="0" w:firstLine="0"/>
      </w:pPr>
    </w:p>
    <w:p w14:paraId="3F1425BD" w14:textId="77777777" w:rsidR="00B64BD7" w:rsidRPr="00E33EC4" w:rsidRDefault="00B64BD7" w:rsidP="00B64BD7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num" w:pos="284"/>
        </w:tabs>
        <w:autoSpaceDE w:val="0"/>
        <w:autoSpaceDN w:val="0"/>
        <w:adjustRightInd w:val="0"/>
        <w:jc w:val="left"/>
      </w:pPr>
      <w:r w:rsidRPr="00E33EC4">
        <w:t>Wymagania ogólne</w:t>
      </w:r>
    </w:p>
    <w:p w14:paraId="02F8A140" w14:textId="77777777" w:rsidR="00B64BD7" w:rsidRPr="00E33EC4" w:rsidRDefault="00B64BD7" w:rsidP="00B64BD7">
      <w:pPr>
        <w:pStyle w:val="Akapitzlist"/>
        <w:numPr>
          <w:ilvl w:val="1"/>
          <w:numId w:val="9"/>
        </w:numPr>
        <w:tabs>
          <w:tab w:val="clear" w:pos="510"/>
          <w:tab w:val="num" w:pos="709"/>
        </w:tabs>
        <w:ind w:left="709" w:hanging="425"/>
        <w:rPr>
          <w:bCs/>
        </w:rPr>
      </w:pPr>
      <w:r w:rsidRPr="00E33EC4">
        <w:rPr>
          <w:bCs/>
        </w:rPr>
        <w:t xml:space="preserve">Praca dyplomowa </w:t>
      </w:r>
      <w:r w:rsidRPr="00E33EC4">
        <w:t xml:space="preserve">– licencjacka </w:t>
      </w:r>
      <w:r w:rsidRPr="00E33EC4">
        <w:rPr>
          <w:bCs/>
        </w:rPr>
        <w:t xml:space="preserve">powinna być opracowaniem określonego zagadnienia naukowego prezentującym ogólną wiedzę i umiejętności studenta związane z danym kierunkiem studiów, poziomem studiów pierwszego stopnia i profilem kształcenia. </w:t>
      </w:r>
    </w:p>
    <w:p w14:paraId="174EC2B5" w14:textId="3E849AC3" w:rsidR="00B64BD7" w:rsidRPr="00E33EC4" w:rsidRDefault="00B64BD7" w:rsidP="00B64BD7">
      <w:pPr>
        <w:pStyle w:val="Akapitzlist"/>
        <w:numPr>
          <w:ilvl w:val="1"/>
          <w:numId w:val="9"/>
        </w:numPr>
        <w:tabs>
          <w:tab w:val="clear" w:pos="510"/>
          <w:tab w:val="num" w:pos="709"/>
        </w:tabs>
        <w:ind w:left="709" w:hanging="425"/>
        <w:rPr>
          <w:bCs/>
        </w:rPr>
      </w:pPr>
      <w:r w:rsidRPr="00E33EC4">
        <w:rPr>
          <w:bCs/>
        </w:rPr>
        <w:t>Temat pracy dyplomowej</w:t>
      </w:r>
      <w:r w:rsidRPr="00E33EC4">
        <w:t>– licencjackiej</w:t>
      </w:r>
      <w:r w:rsidRPr="00E33EC4">
        <w:rPr>
          <w:bCs/>
        </w:rPr>
        <w:t xml:space="preserve"> powinien być związany z efektami </w:t>
      </w:r>
      <w:r w:rsidR="001908D6">
        <w:rPr>
          <w:bCs/>
        </w:rPr>
        <w:t>uczenia się</w:t>
      </w:r>
      <w:r w:rsidRPr="00E33EC4">
        <w:rPr>
          <w:bCs/>
        </w:rPr>
        <w:t xml:space="preserve"> przyjętymi dla kierunku studiów.</w:t>
      </w:r>
    </w:p>
    <w:p w14:paraId="439064E9" w14:textId="77777777" w:rsidR="00B64BD7" w:rsidRPr="00E33EC4" w:rsidRDefault="00B64BD7" w:rsidP="00B64BD7">
      <w:pPr>
        <w:pStyle w:val="Akapitzlist"/>
        <w:numPr>
          <w:ilvl w:val="1"/>
          <w:numId w:val="9"/>
        </w:numPr>
        <w:tabs>
          <w:tab w:val="clear" w:pos="510"/>
          <w:tab w:val="num" w:pos="709"/>
        </w:tabs>
        <w:ind w:left="709" w:hanging="425"/>
        <w:rPr>
          <w:bCs/>
        </w:rPr>
      </w:pPr>
      <w:r w:rsidRPr="00E33EC4">
        <w:t xml:space="preserve">Praca dyplomowa – licencjacka z dyscyplin uzupełniających dla kierunku, powinna być osadzona w dyscyplinie podstawowej. </w:t>
      </w:r>
    </w:p>
    <w:p w14:paraId="157C103F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</w:pPr>
    </w:p>
    <w:p w14:paraId="5387ECF2" w14:textId="77777777" w:rsidR="00B64BD7" w:rsidRPr="00E33EC4" w:rsidRDefault="00B64BD7" w:rsidP="00B64BD7">
      <w:pPr>
        <w:widowControl w:val="0"/>
        <w:numPr>
          <w:ilvl w:val="0"/>
          <w:numId w:val="9"/>
        </w:numPr>
        <w:shd w:val="clear" w:color="auto" w:fill="FFFFFF"/>
        <w:tabs>
          <w:tab w:val="clear" w:pos="510"/>
        </w:tabs>
        <w:autoSpaceDE w:val="0"/>
        <w:autoSpaceDN w:val="0"/>
        <w:adjustRightInd w:val="0"/>
        <w:ind w:left="284" w:hanging="284"/>
        <w:jc w:val="left"/>
      </w:pPr>
      <w:r w:rsidRPr="00E33EC4">
        <w:t>Wymogi merytoryczne</w:t>
      </w:r>
    </w:p>
    <w:p w14:paraId="2099D243" w14:textId="77777777" w:rsidR="00B64BD7" w:rsidRPr="00E33EC4" w:rsidRDefault="00B64BD7" w:rsidP="00B64BD7">
      <w:pPr>
        <w:widowControl w:val="0"/>
        <w:numPr>
          <w:ilvl w:val="1"/>
          <w:numId w:val="9"/>
        </w:numPr>
        <w:shd w:val="clear" w:color="auto" w:fill="FFFFFF"/>
        <w:tabs>
          <w:tab w:val="clear" w:pos="510"/>
        </w:tabs>
        <w:autoSpaceDE w:val="0"/>
        <w:autoSpaceDN w:val="0"/>
        <w:adjustRightInd w:val="0"/>
        <w:ind w:left="681" w:hanging="397"/>
        <w:jc w:val="left"/>
      </w:pPr>
      <w:r w:rsidRPr="00E33EC4">
        <w:t xml:space="preserve">Praca powinna zawierać: </w:t>
      </w:r>
    </w:p>
    <w:p w14:paraId="48241FB8" w14:textId="77777777" w:rsidR="00B64BD7" w:rsidRPr="00E33EC4" w:rsidRDefault="00B64BD7" w:rsidP="00B64BD7">
      <w:pPr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4"/>
        <w:jc w:val="left"/>
      </w:pPr>
      <w:r w:rsidRPr="00E33EC4">
        <w:t>sformułowanie problemu badawczego (pytań badawczych), hipotezy badawczej, celu pracy i zakresu badań,</w:t>
      </w:r>
    </w:p>
    <w:p w14:paraId="2CE1A558" w14:textId="77777777" w:rsidR="00B64BD7" w:rsidRPr="00E33EC4" w:rsidRDefault="00B64BD7" w:rsidP="00B64BD7">
      <w:pPr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61" w:hanging="11"/>
        <w:jc w:val="left"/>
      </w:pPr>
      <w:r w:rsidRPr="00E33EC4">
        <w:t>zastosowanie określonej metody badawczej,</w:t>
      </w:r>
    </w:p>
    <w:p w14:paraId="6790F017" w14:textId="77777777" w:rsidR="00B64BD7" w:rsidRPr="00E33EC4" w:rsidRDefault="00B64BD7" w:rsidP="00B64BD7">
      <w:pPr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61" w:hanging="11"/>
        <w:jc w:val="left"/>
      </w:pPr>
      <w:r w:rsidRPr="00E33EC4">
        <w:t>wykorzystanie odpowiednich narzędzi analitycznych,</w:t>
      </w:r>
    </w:p>
    <w:p w14:paraId="3E579B5D" w14:textId="77777777" w:rsidR="00B64BD7" w:rsidRPr="00E33EC4" w:rsidRDefault="00B64BD7" w:rsidP="00B64BD7">
      <w:pPr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61" w:hanging="11"/>
        <w:jc w:val="left"/>
      </w:pPr>
      <w:r w:rsidRPr="00E33EC4">
        <w:t>sformułowanie wniosków na podstawie przeprowadzonej analizy.</w:t>
      </w:r>
    </w:p>
    <w:p w14:paraId="41F02609" w14:textId="77777777" w:rsidR="00B64BD7" w:rsidRPr="00E33EC4" w:rsidRDefault="00B64BD7" w:rsidP="00B64BD7">
      <w:pPr>
        <w:widowControl w:val="0"/>
        <w:numPr>
          <w:ilvl w:val="1"/>
          <w:numId w:val="9"/>
        </w:numPr>
        <w:shd w:val="clear" w:color="auto" w:fill="FFFFFF"/>
        <w:tabs>
          <w:tab w:val="clear" w:pos="510"/>
        </w:tabs>
        <w:autoSpaceDE w:val="0"/>
        <w:autoSpaceDN w:val="0"/>
        <w:adjustRightInd w:val="0"/>
        <w:ind w:left="681" w:hanging="397"/>
        <w:jc w:val="left"/>
      </w:pPr>
      <w:r w:rsidRPr="00E33EC4">
        <w:t>Struktura pracy powinna prowadzić do osiągnięcia jej celu</w:t>
      </w:r>
    </w:p>
    <w:p w14:paraId="34F00CA6" w14:textId="77777777" w:rsidR="00B64BD7" w:rsidRPr="00E33EC4" w:rsidRDefault="00B64BD7" w:rsidP="00B64BD7">
      <w:pPr>
        <w:widowControl w:val="0"/>
        <w:numPr>
          <w:ilvl w:val="1"/>
          <w:numId w:val="9"/>
        </w:numPr>
        <w:shd w:val="clear" w:color="auto" w:fill="FFFFFF"/>
        <w:tabs>
          <w:tab w:val="clear" w:pos="510"/>
        </w:tabs>
        <w:autoSpaceDE w:val="0"/>
        <w:autoSpaceDN w:val="0"/>
        <w:adjustRightInd w:val="0"/>
        <w:ind w:left="681" w:hanging="397"/>
        <w:jc w:val="left"/>
      </w:pPr>
      <w:r w:rsidRPr="00E33EC4">
        <w:t>Przygotowanie pracy dyplomowej – licencjackiej powinno u studenta ukształtować umiejętności:</w:t>
      </w:r>
    </w:p>
    <w:p w14:paraId="78220CED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poszerzania wiedzy przez samodzielne studia literatury przedmiotu,</w:t>
      </w:r>
    </w:p>
    <w:p w14:paraId="4D56CB05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powiązania problemu z literaturą przedmiotu,</w:t>
      </w:r>
    </w:p>
    <w:p w14:paraId="15B76073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diagnozy i oceny problemu w badanym podmiocie gospodarczym lub instytucji,</w:t>
      </w:r>
    </w:p>
    <w:p w14:paraId="36FBE941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projektowania nowych rozwiązań lub modyfikacji istniejących,</w:t>
      </w:r>
    </w:p>
    <w:p w14:paraId="79303568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stosowania warsztatu badawczego, a w szczególności stosowania metod pracy naukowej,</w:t>
      </w:r>
    </w:p>
    <w:p w14:paraId="497DCBF8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identyfikowania i analizowania otaczających zjawisk, zwłaszcza tych, z którymi absolwent będzie miał do czynienia w praktyce,</w:t>
      </w:r>
    </w:p>
    <w:p w14:paraId="7A06C63A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dostrzegania prawidłowości występujących w obrębie tych zjawisk,</w:t>
      </w:r>
    </w:p>
    <w:p w14:paraId="70EF96CE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 xml:space="preserve">czynnego posługiwania się wiedzą nabytą w czasie studiów i wykorzystania jej w zastosowaniu do praktyki lub do wnioskowania teoretycznego, </w:t>
      </w:r>
    </w:p>
    <w:p w14:paraId="327940DE" w14:textId="77777777" w:rsidR="00B64BD7" w:rsidRPr="00E33EC4" w:rsidRDefault="00B64BD7" w:rsidP="00B64BD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ind w:left="1134" w:hanging="284"/>
        <w:jc w:val="left"/>
      </w:pPr>
      <w:r w:rsidRPr="00E33EC4">
        <w:t>prowadzenia logicznego toku wywodów i posługiwania się jasnym i precyzyjnym językiem.</w:t>
      </w:r>
    </w:p>
    <w:p w14:paraId="70BA4B01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jc w:val="left"/>
      </w:pPr>
    </w:p>
    <w:p w14:paraId="35DC54B5" w14:textId="77777777" w:rsidR="00B64BD7" w:rsidRPr="00E33EC4" w:rsidRDefault="00B64BD7" w:rsidP="00B64BD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510"/>
          <w:tab w:val="num" w:pos="284"/>
        </w:tabs>
        <w:autoSpaceDE w:val="0"/>
        <w:autoSpaceDN w:val="0"/>
        <w:adjustRightInd w:val="0"/>
        <w:jc w:val="left"/>
      </w:pPr>
      <w:r w:rsidRPr="00E33EC4">
        <w:t>Wymagania dotyczące charakteru pracy</w:t>
      </w:r>
    </w:p>
    <w:p w14:paraId="60AA7A98" w14:textId="77777777" w:rsidR="00B64BD7" w:rsidRPr="00E33EC4" w:rsidRDefault="00B64BD7" w:rsidP="00B64BD7">
      <w:pPr>
        <w:shd w:val="clear" w:color="auto" w:fill="FFFFFF"/>
        <w:ind w:left="0" w:firstLine="284"/>
      </w:pPr>
      <w:r w:rsidRPr="00E33EC4">
        <w:t>Praca dyplomowa – licencjacka powinna mieć charakter badawczy i może przyjąć formę:</w:t>
      </w:r>
    </w:p>
    <w:p w14:paraId="072E0711" w14:textId="77777777" w:rsidR="00B64BD7" w:rsidRPr="00E33EC4" w:rsidRDefault="00B64BD7" w:rsidP="00B64BD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raportu z badań,</w:t>
      </w:r>
    </w:p>
    <w:p w14:paraId="0BD1D598" w14:textId="77777777" w:rsidR="00B64BD7" w:rsidRPr="00E33EC4" w:rsidRDefault="00B64BD7" w:rsidP="00B64BD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analizy wybranego obszaru działalności firmy (instytucji, urzędu) (przykładowo: sytuacja finansowa, majątek firmy, zatrudnienie, marketing, organizacja pracy),</w:t>
      </w:r>
    </w:p>
    <w:p w14:paraId="0BFBE776" w14:textId="77777777" w:rsidR="00B64BD7" w:rsidRPr="00E33EC4" w:rsidRDefault="00B64BD7" w:rsidP="00B64BD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projektu dotyczącego rozwiązania konkretnego problemu funkcjonowania firmy (instytucji, urzędu).</w:t>
      </w:r>
    </w:p>
    <w:p w14:paraId="59EB5908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ind w:left="568" w:firstLine="0"/>
        <w:jc w:val="left"/>
      </w:pPr>
    </w:p>
    <w:p w14:paraId="34C36677" w14:textId="77777777" w:rsidR="00B64BD7" w:rsidRPr="00E33EC4" w:rsidRDefault="00B64BD7" w:rsidP="00B64B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left"/>
      </w:pPr>
      <w:r w:rsidRPr="00E33EC4">
        <w:t>Wymagania regulaminowe</w:t>
      </w:r>
    </w:p>
    <w:p w14:paraId="473EC5E9" w14:textId="77777777" w:rsidR="00B64BD7" w:rsidRPr="00E33EC4" w:rsidRDefault="00B64BD7" w:rsidP="00B64BD7">
      <w:pPr>
        <w:shd w:val="clear" w:color="auto" w:fill="FFFFFF"/>
        <w:ind w:left="0" w:firstLine="284"/>
      </w:pPr>
      <w:r w:rsidRPr="00E33EC4">
        <w:t>Praca dyplomowa – licencjacka:</w:t>
      </w:r>
    </w:p>
    <w:p w14:paraId="4E3B5DF3" w14:textId="77777777" w:rsidR="00B64BD7" w:rsidRPr="00E33EC4" w:rsidRDefault="00B64BD7" w:rsidP="00B64BD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jest samodzielną pracą studenta przygotowywaną pod kierunkiem promotora,</w:t>
      </w:r>
    </w:p>
    <w:p w14:paraId="5690191B" w14:textId="77777777" w:rsidR="00B64BD7" w:rsidRPr="00E33EC4" w:rsidRDefault="00B64BD7" w:rsidP="00B64BD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 xml:space="preserve">umożliwia absolwentowi uzyskanie tytułu zawodowego licencjata, </w:t>
      </w:r>
    </w:p>
    <w:p w14:paraId="711FF4E0" w14:textId="77777777" w:rsidR="00B64BD7" w:rsidRPr="00E33EC4" w:rsidRDefault="00B64BD7" w:rsidP="00B64BD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podlega recenzji,</w:t>
      </w:r>
    </w:p>
    <w:p w14:paraId="72022DEF" w14:textId="77777777" w:rsidR="00B64BD7" w:rsidRPr="00E33EC4" w:rsidRDefault="00B64BD7" w:rsidP="00B64BD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podlega obronie w trakcie egzaminu dyplomowego.</w:t>
      </w:r>
    </w:p>
    <w:p w14:paraId="58A90DB4" w14:textId="77777777" w:rsidR="00B64BD7" w:rsidRPr="00E33EC4" w:rsidRDefault="00B64BD7" w:rsidP="00B64BD7">
      <w:pPr>
        <w:shd w:val="clear" w:color="auto" w:fill="FFFFFF"/>
        <w:ind w:left="0" w:firstLine="0"/>
      </w:pPr>
    </w:p>
    <w:p w14:paraId="687F912C" w14:textId="77777777" w:rsidR="00B64BD7" w:rsidRPr="005A285F" w:rsidRDefault="00B64BD7" w:rsidP="00B64B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left"/>
        <w:rPr>
          <w:color w:val="000000" w:themeColor="text1"/>
        </w:rPr>
      </w:pPr>
      <w:r w:rsidRPr="005A285F">
        <w:rPr>
          <w:color w:val="000000" w:themeColor="text1"/>
        </w:rPr>
        <w:t>Wymogi formalne</w:t>
      </w:r>
    </w:p>
    <w:p w14:paraId="00F13C93" w14:textId="41B16C07" w:rsidR="00B64BD7" w:rsidRPr="005A285F" w:rsidRDefault="00B64BD7" w:rsidP="00B64BD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 w:rsidRPr="005A285F">
        <w:rPr>
          <w:color w:val="000000" w:themeColor="text1"/>
        </w:rPr>
        <w:lastRenderedPageBreak/>
        <w:t xml:space="preserve">Układ pracy: praca zawiera, poza rozdziałami, tytuł i streszczenie w języku angielskim, </w:t>
      </w:r>
      <w:r w:rsidR="00196D8F" w:rsidRPr="005A285F">
        <w:rPr>
          <w:color w:val="000000" w:themeColor="text1"/>
        </w:rPr>
        <w:t xml:space="preserve">spis treści, </w:t>
      </w:r>
      <w:r w:rsidRPr="005A285F">
        <w:rPr>
          <w:color w:val="000000" w:themeColor="text1"/>
        </w:rPr>
        <w:t xml:space="preserve">wstęp i zakończenie. </w:t>
      </w:r>
    </w:p>
    <w:p w14:paraId="41AD82FB" w14:textId="77777777" w:rsidR="00B64BD7" w:rsidRPr="005A285F" w:rsidRDefault="00B64BD7" w:rsidP="00B64BD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 w:rsidRPr="005A285F">
        <w:rPr>
          <w:color w:val="000000" w:themeColor="text1"/>
        </w:rPr>
        <w:t>We wstępie należy zarysować ogólne tło badanego zagadnienia, wskazać przesłanki wyboru tematu pracy, sformułować problem badawczy, hipotezę badawczą, określić cel i zakres pracy, wskazać metody badawcze, zwięźle scharakteryzować wykorzystaną literaturę przedmiotu i materiały źródłowe, a także przedstawić ogólne informacje o zawartości poszczególnych rozdziałów pracy.</w:t>
      </w:r>
    </w:p>
    <w:p w14:paraId="3886BE23" w14:textId="77777777" w:rsidR="00B64BD7" w:rsidRPr="005A285F" w:rsidRDefault="00B64BD7" w:rsidP="00B64BD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 w:rsidRPr="005A285F">
        <w:rPr>
          <w:color w:val="000000" w:themeColor="text1"/>
        </w:rPr>
        <w:t>W zakończeniu należy wskazać syntetyczne wnioski wynikające z pracy oraz ewentualnie zasygnalizować możliwości przyszłościowych rozwiązań.</w:t>
      </w:r>
    </w:p>
    <w:p w14:paraId="243919B0" w14:textId="6FFCF796" w:rsidR="00B64BD7" w:rsidRPr="003C1C8B" w:rsidRDefault="00196D8F" w:rsidP="00B64BD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>
        <w:rPr>
          <w:color w:val="000000"/>
        </w:rPr>
        <w:t>Przed spisem treści należy umieścić tytuł i streszczenie w języku angielskim (tekst streszczenia maksymalnie 2500 znaków ze spacjami)</w:t>
      </w:r>
      <w:r w:rsidR="00B64BD7" w:rsidRPr="005A285F">
        <w:rPr>
          <w:color w:val="000000" w:themeColor="text1"/>
        </w:rPr>
        <w:t xml:space="preserve">. </w:t>
      </w:r>
    </w:p>
    <w:p w14:paraId="3D9B27AA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ind w:left="0" w:firstLine="284"/>
      </w:pPr>
    </w:p>
    <w:p w14:paraId="044D7D7A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ind w:left="0" w:firstLine="284"/>
      </w:pPr>
      <w:r w:rsidRPr="00E33EC4">
        <w:t>Ponadto praca powinna zawierać:</w:t>
      </w:r>
    </w:p>
    <w:p w14:paraId="2BD36732" w14:textId="77777777" w:rsidR="00B64BD7" w:rsidRPr="00E33EC4" w:rsidRDefault="00B64BD7" w:rsidP="00B64BD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</w:pPr>
      <w:r w:rsidRPr="00E33EC4">
        <w:t>wykaz cytowanej literatury w kolejności alfabetycznej, zgodny z wymogami opisu bibliograficznego,</w:t>
      </w:r>
    </w:p>
    <w:p w14:paraId="682AB3A4" w14:textId="77777777" w:rsidR="00B64BD7" w:rsidRPr="00E33EC4" w:rsidRDefault="00B64BD7" w:rsidP="00B64BD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wykorzystanych aktów prawnych i innych regulacji,</w:t>
      </w:r>
    </w:p>
    <w:p w14:paraId="493A898C" w14:textId="77777777" w:rsidR="00B64BD7" w:rsidRPr="00E33EC4" w:rsidRDefault="00B64BD7" w:rsidP="00B64BD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innych materiałów źródłowych,</w:t>
      </w:r>
    </w:p>
    <w:p w14:paraId="65BB9A12" w14:textId="77777777" w:rsidR="00B64BD7" w:rsidRPr="00E33EC4" w:rsidRDefault="00B64BD7" w:rsidP="00B64BD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tablic / tabel,</w:t>
      </w:r>
    </w:p>
    <w:p w14:paraId="6912990D" w14:textId="77777777" w:rsidR="00B64BD7" w:rsidRPr="00E33EC4" w:rsidRDefault="00B64BD7" w:rsidP="00B64BD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rysunków (schematów, map, itp.),</w:t>
      </w:r>
    </w:p>
    <w:p w14:paraId="098672E0" w14:textId="77777777" w:rsidR="00B64BD7" w:rsidRPr="00E33EC4" w:rsidRDefault="00B64BD7" w:rsidP="00B64BD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załączników.</w:t>
      </w:r>
      <w:r w:rsidRPr="00E33EC4">
        <w:rPr>
          <w:highlight w:val="yellow"/>
        </w:rPr>
        <w:t xml:space="preserve"> </w:t>
      </w:r>
    </w:p>
    <w:p w14:paraId="05F1A51D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ind w:left="568" w:firstLine="0"/>
        <w:jc w:val="left"/>
      </w:pPr>
    </w:p>
    <w:p w14:paraId="225803AF" w14:textId="77777777" w:rsidR="00B64BD7" w:rsidRPr="00E33EC4" w:rsidRDefault="00B64BD7" w:rsidP="00B64BD7">
      <w:pPr>
        <w:shd w:val="clear" w:color="auto" w:fill="FFFFFF"/>
        <w:ind w:left="0" w:firstLine="284"/>
      </w:pPr>
      <w:r w:rsidRPr="00E33EC4">
        <w:t>Standardowy układ strony tytułowej w załączeniu.</w:t>
      </w:r>
    </w:p>
    <w:p w14:paraId="25920241" w14:textId="77777777" w:rsidR="00B64BD7" w:rsidRPr="00E33EC4" w:rsidRDefault="00B64BD7" w:rsidP="00B64BD7">
      <w:pPr>
        <w:shd w:val="clear" w:color="auto" w:fill="FFFFFF"/>
        <w:ind w:left="0" w:firstLine="0"/>
      </w:pPr>
    </w:p>
    <w:p w14:paraId="6D6D3B7F" w14:textId="77777777" w:rsidR="00B64BD7" w:rsidRPr="00E33EC4" w:rsidRDefault="00B64BD7" w:rsidP="00B64BD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left"/>
      </w:pPr>
      <w:r w:rsidRPr="00E33EC4">
        <w:t>Wymogi edytorskie</w:t>
      </w:r>
    </w:p>
    <w:p w14:paraId="129066B5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format arkusza papieru: A4 (wydruk jednostronny),</w:t>
      </w:r>
    </w:p>
    <w:p w14:paraId="48C0F310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czcionka podstawowa: Times New Roman,</w:t>
      </w:r>
    </w:p>
    <w:p w14:paraId="2D398754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wielkość czcionki podstawowej: 12 pkt,</w:t>
      </w:r>
    </w:p>
    <w:p w14:paraId="1309652E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odstęp między wierszami: 1,5 wiersza,</w:t>
      </w:r>
    </w:p>
    <w:p w14:paraId="6A7B4A02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marginesy: górny 2,5 cm; dolny 2,5 cm; lewy 3,5 cm; prawy 1,6 cm,</w:t>
      </w:r>
    </w:p>
    <w:p w14:paraId="16D326B1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wyrównanie tekstu do obu marginesów,</w:t>
      </w:r>
    </w:p>
    <w:p w14:paraId="3D80005C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wcięcia akapitowe: 0,5 cm,</w:t>
      </w:r>
    </w:p>
    <w:p w14:paraId="729A9BC4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numeracja ciągła wszystkich stron pracy,</w:t>
      </w:r>
    </w:p>
    <w:p w14:paraId="30569FF2" w14:textId="77777777" w:rsidR="00B64BD7" w:rsidRPr="00E33EC4" w:rsidRDefault="00B64BD7" w:rsidP="00B64BD7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 xml:space="preserve">przypisy dolne: wielkość czcionki 10 pkt. </w:t>
      </w:r>
    </w:p>
    <w:p w14:paraId="0642D691" w14:textId="77777777" w:rsidR="00B64BD7" w:rsidRPr="00E33EC4" w:rsidRDefault="00B64BD7" w:rsidP="00B64BD7">
      <w:pPr>
        <w:widowControl w:val="0"/>
        <w:shd w:val="clear" w:color="auto" w:fill="FFFFFF"/>
        <w:autoSpaceDE w:val="0"/>
        <w:autoSpaceDN w:val="0"/>
        <w:adjustRightInd w:val="0"/>
        <w:ind w:left="568" w:firstLine="0"/>
        <w:jc w:val="left"/>
      </w:pPr>
    </w:p>
    <w:p w14:paraId="4422F258" w14:textId="0031F925" w:rsidR="00B64BD7" w:rsidRDefault="00B64BD7" w:rsidP="001908D6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right"/>
        <w:rPr>
          <w:w w:val="101"/>
        </w:rPr>
      </w:pPr>
      <w:r w:rsidRPr="00E33EC4">
        <w:br w:type="page"/>
      </w:r>
    </w:p>
    <w:p w14:paraId="64664B16" w14:textId="77777777" w:rsidR="0058347D" w:rsidRPr="001A3AF2" w:rsidRDefault="0058347D" w:rsidP="0058347D">
      <w:pPr>
        <w:keepNext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/>
          <w:w w:val="101"/>
        </w:rPr>
      </w:pPr>
      <w:r w:rsidRPr="001A3AF2">
        <w:rPr>
          <w:b/>
          <w:w w:val="101"/>
        </w:rPr>
        <w:lastRenderedPageBreak/>
        <w:t>Standardy pracy dyplomowej – magisterskiej</w:t>
      </w:r>
    </w:p>
    <w:p w14:paraId="129BE192" w14:textId="56C3412C" w:rsidR="00EA1961" w:rsidRPr="00E33EC4" w:rsidRDefault="00EA1961" w:rsidP="00EA1961">
      <w:pPr>
        <w:keepNext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w w:val="101"/>
        </w:rPr>
      </w:pPr>
      <w:r>
        <w:rPr>
          <w:w w:val="101"/>
        </w:rPr>
        <w:t>Filia</w:t>
      </w:r>
      <w:r w:rsidRPr="00E33EC4">
        <w:rPr>
          <w:w w:val="101"/>
        </w:rPr>
        <w:t xml:space="preserve"> w Jeleniej Górze</w:t>
      </w:r>
    </w:p>
    <w:p w14:paraId="254EE482" w14:textId="7340D0BF" w:rsidR="0058347D" w:rsidRPr="00E33EC4" w:rsidRDefault="0058347D" w:rsidP="0058347D">
      <w:pPr>
        <w:keepNext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w w:val="101"/>
        </w:rPr>
      </w:pPr>
      <w:r w:rsidRPr="00E33EC4">
        <w:rPr>
          <w:w w:val="101"/>
        </w:rPr>
        <w:t>Uniwersytet Ekonomicz</w:t>
      </w:r>
      <w:r w:rsidR="00EA1961">
        <w:rPr>
          <w:w w:val="101"/>
        </w:rPr>
        <w:t xml:space="preserve">ny </w:t>
      </w:r>
      <w:r w:rsidRPr="00E33EC4">
        <w:rPr>
          <w:w w:val="101"/>
        </w:rPr>
        <w:t>we Wrocławiu</w:t>
      </w:r>
    </w:p>
    <w:p w14:paraId="5EA11881" w14:textId="77777777" w:rsidR="0058347D" w:rsidRPr="00E33EC4" w:rsidRDefault="0058347D" w:rsidP="0058347D">
      <w:pPr>
        <w:ind w:left="0" w:firstLine="0"/>
        <w:jc w:val="left"/>
      </w:pPr>
    </w:p>
    <w:p w14:paraId="6535FF6D" w14:textId="77777777" w:rsidR="001A5FED" w:rsidRPr="00E33EC4" w:rsidRDefault="001A5FED" w:rsidP="005834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left"/>
      </w:pPr>
      <w:r w:rsidRPr="00E33EC4">
        <w:t>Wymagania ogólne</w:t>
      </w:r>
    </w:p>
    <w:p w14:paraId="6394EE62" w14:textId="77777777" w:rsidR="001A5FED" w:rsidRPr="00E33EC4" w:rsidRDefault="001A5FED" w:rsidP="001A5FED">
      <w:pPr>
        <w:pStyle w:val="Akapitzlist"/>
        <w:numPr>
          <w:ilvl w:val="1"/>
          <w:numId w:val="2"/>
        </w:numPr>
        <w:rPr>
          <w:bCs/>
        </w:rPr>
      </w:pPr>
      <w:r w:rsidRPr="00E33EC4">
        <w:rPr>
          <w:bCs/>
        </w:rPr>
        <w:t xml:space="preserve">Praca dyplomowa </w:t>
      </w:r>
      <w:r w:rsidR="001D0895" w:rsidRPr="00E33EC4">
        <w:t xml:space="preserve">– magisterska </w:t>
      </w:r>
      <w:r w:rsidRPr="00E33EC4">
        <w:rPr>
          <w:bCs/>
        </w:rPr>
        <w:t>powinna być opracowaniem określonego zagadnienia naukowego prezentującym ogólną</w:t>
      </w:r>
      <w:r w:rsidR="00B32634" w:rsidRPr="00E33EC4">
        <w:rPr>
          <w:bCs/>
        </w:rPr>
        <w:t xml:space="preserve"> wiedzę i umiejętności studenta </w:t>
      </w:r>
      <w:r w:rsidRPr="00E33EC4">
        <w:rPr>
          <w:bCs/>
        </w:rPr>
        <w:t xml:space="preserve">związane z danym kierunkiem studiów, poziomem </w:t>
      </w:r>
      <w:r w:rsidR="001D0895" w:rsidRPr="00E33EC4">
        <w:rPr>
          <w:bCs/>
        </w:rPr>
        <w:t xml:space="preserve">studiów </w:t>
      </w:r>
      <w:r w:rsidR="008931BE" w:rsidRPr="00E33EC4">
        <w:rPr>
          <w:bCs/>
        </w:rPr>
        <w:t>drugiego</w:t>
      </w:r>
      <w:r w:rsidR="001D0895" w:rsidRPr="00E33EC4">
        <w:rPr>
          <w:bCs/>
        </w:rPr>
        <w:t xml:space="preserve"> stopnia </w:t>
      </w:r>
      <w:r w:rsidRPr="00E33EC4">
        <w:rPr>
          <w:bCs/>
        </w:rPr>
        <w:t xml:space="preserve">i profilem kształcenia. </w:t>
      </w:r>
    </w:p>
    <w:p w14:paraId="638A141E" w14:textId="780EDC81" w:rsidR="001A5FED" w:rsidRPr="00E33EC4" w:rsidRDefault="001A5FED" w:rsidP="001A5FED">
      <w:pPr>
        <w:pStyle w:val="Akapitzlist"/>
        <w:numPr>
          <w:ilvl w:val="1"/>
          <w:numId w:val="2"/>
        </w:numPr>
        <w:rPr>
          <w:bCs/>
        </w:rPr>
      </w:pPr>
      <w:r w:rsidRPr="00E33EC4">
        <w:rPr>
          <w:bCs/>
        </w:rPr>
        <w:t>Temat pracy dyplomowej</w:t>
      </w:r>
      <w:r w:rsidR="001D0895" w:rsidRPr="00E33EC4">
        <w:t>– magisterskiej</w:t>
      </w:r>
      <w:r w:rsidR="00B32634" w:rsidRPr="00E33EC4">
        <w:rPr>
          <w:bCs/>
        </w:rPr>
        <w:t xml:space="preserve"> powinien być związany z </w:t>
      </w:r>
      <w:r w:rsidRPr="00E33EC4">
        <w:rPr>
          <w:bCs/>
        </w:rPr>
        <w:t xml:space="preserve">efektami </w:t>
      </w:r>
      <w:r w:rsidR="001908D6">
        <w:rPr>
          <w:bCs/>
        </w:rPr>
        <w:t>uczenia się</w:t>
      </w:r>
      <w:r w:rsidRPr="00E33EC4">
        <w:rPr>
          <w:bCs/>
        </w:rPr>
        <w:t xml:space="preserve"> przyjętymi dla kierunku studiów.</w:t>
      </w:r>
    </w:p>
    <w:p w14:paraId="4332C007" w14:textId="77777777" w:rsidR="001A5FED" w:rsidRPr="00E33EC4" w:rsidRDefault="001A5FED" w:rsidP="001D0895">
      <w:pPr>
        <w:pStyle w:val="Akapitzlist"/>
        <w:numPr>
          <w:ilvl w:val="1"/>
          <w:numId w:val="2"/>
        </w:numPr>
        <w:rPr>
          <w:bCs/>
        </w:rPr>
      </w:pPr>
      <w:r w:rsidRPr="00E33EC4">
        <w:t>Praca dyplomowa</w:t>
      </w:r>
      <w:r w:rsidR="001D0895" w:rsidRPr="00E33EC4">
        <w:t xml:space="preserve"> – magisterska</w:t>
      </w:r>
      <w:r w:rsidRPr="00E33EC4">
        <w:t xml:space="preserve"> z dyscyplin uzupełniających dla kierunku</w:t>
      </w:r>
      <w:r w:rsidR="00B32634" w:rsidRPr="00E33EC4">
        <w:t>,</w:t>
      </w:r>
      <w:r w:rsidRPr="00E33EC4">
        <w:t xml:space="preserve"> powinna być osadzona w dyscyplinie podstawowej. </w:t>
      </w:r>
    </w:p>
    <w:p w14:paraId="0CFDB36C" w14:textId="77777777" w:rsidR="00766D47" w:rsidRPr="00E33EC4" w:rsidRDefault="00766D47" w:rsidP="00766D47">
      <w:pPr>
        <w:ind w:left="360" w:firstLine="0"/>
        <w:rPr>
          <w:bCs/>
        </w:rPr>
      </w:pPr>
    </w:p>
    <w:p w14:paraId="7BD8F8C4" w14:textId="77777777" w:rsidR="0058347D" w:rsidRPr="00E33EC4" w:rsidRDefault="0058347D" w:rsidP="001A5FED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clear" w:pos="510"/>
          <w:tab w:val="num" w:pos="284"/>
        </w:tabs>
        <w:autoSpaceDE w:val="0"/>
        <w:autoSpaceDN w:val="0"/>
        <w:adjustRightInd w:val="0"/>
        <w:jc w:val="left"/>
      </w:pPr>
      <w:r w:rsidRPr="00E33EC4">
        <w:t>Wymogi merytoryczne</w:t>
      </w:r>
    </w:p>
    <w:p w14:paraId="4DCC82CB" w14:textId="77777777" w:rsidR="0058347D" w:rsidRPr="00E33EC4" w:rsidRDefault="0058347D" w:rsidP="008931BE">
      <w:pPr>
        <w:pStyle w:val="Akapitzlist"/>
        <w:widowControl w:val="0"/>
        <w:numPr>
          <w:ilvl w:val="1"/>
          <w:numId w:val="20"/>
        </w:numPr>
        <w:shd w:val="clear" w:color="auto" w:fill="FFFFFF"/>
        <w:tabs>
          <w:tab w:val="clear" w:pos="510"/>
          <w:tab w:val="left" w:pos="851"/>
          <w:tab w:val="num" w:pos="1276"/>
        </w:tabs>
        <w:autoSpaceDE w:val="0"/>
        <w:autoSpaceDN w:val="0"/>
        <w:adjustRightInd w:val="0"/>
        <w:ind w:hanging="84"/>
        <w:jc w:val="left"/>
      </w:pPr>
      <w:r w:rsidRPr="00E33EC4">
        <w:t xml:space="preserve">Praca powinna zawierać: </w:t>
      </w:r>
    </w:p>
    <w:p w14:paraId="39C28EDF" w14:textId="77777777" w:rsidR="00DD2807" w:rsidRPr="00E33EC4" w:rsidRDefault="00DD2807" w:rsidP="00766D4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283"/>
      </w:pPr>
      <w:r w:rsidRPr="00E33EC4">
        <w:t xml:space="preserve">sformułowanie problemu badawczego (pytań badawczych), </w:t>
      </w:r>
      <w:r w:rsidR="00766D47" w:rsidRPr="00E33EC4">
        <w:t xml:space="preserve">hipotezy badawczej, </w:t>
      </w:r>
      <w:r w:rsidRPr="00E33EC4">
        <w:t>celu pracy</w:t>
      </w:r>
      <w:r w:rsidR="00766D47" w:rsidRPr="00E33EC4">
        <w:br/>
      </w:r>
      <w:r w:rsidRPr="00E33EC4">
        <w:t>i zakresu badań,</w:t>
      </w:r>
    </w:p>
    <w:p w14:paraId="77EFD4C7" w14:textId="77777777" w:rsidR="0058347D" w:rsidRPr="00E33EC4" w:rsidRDefault="0058347D" w:rsidP="008931BE">
      <w:pPr>
        <w:widowControl w:val="0"/>
        <w:numPr>
          <w:ilvl w:val="1"/>
          <w:numId w:val="21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ind w:left="851" w:firstLine="0"/>
        <w:jc w:val="left"/>
      </w:pPr>
      <w:r w:rsidRPr="00E33EC4">
        <w:t>osadzenie problemu badawczego w szeroko cytowanej literaturze przedmiotu,</w:t>
      </w:r>
    </w:p>
    <w:p w14:paraId="46C2D958" w14:textId="77777777" w:rsidR="0058347D" w:rsidRPr="00E33EC4" w:rsidRDefault="0058347D" w:rsidP="008931BE">
      <w:pPr>
        <w:widowControl w:val="0"/>
        <w:numPr>
          <w:ilvl w:val="1"/>
          <w:numId w:val="21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ind w:left="851" w:firstLine="0"/>
        <w:jc w:val="left"/>
      </w:pPr>
      <w:r w:rsidRPr="00E33EC4">
        <w:t>zastosowanie określonej metody badawczej,</w:t>
      </w:r>
    </w:p>
    <w:p w14:paraId="3C18D2F8" w14:textId="77777777" w:rsidR="0058347D" w:rsidRPr="00E33EC4" w:rsidRDefault="0058347D" w:rsidP="008931BE">
      <w:pPr>
        <w:widowControl w:val="0"/>
        <w:numPr>
          <w:ilvl w:val="1"/>
          <w:numId w:val="21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ind w:left="851" w:firstLine="0"/>
        <w:jc w:val="left"/>
      </w:pPr>
      <w:r w:rsidRPr="00E33EC4">
        <w:t xml:space="preserve">wykorzystanie odpowiednich narzędzi analitycznych, </w:t>
      </w:r>
    </w:p>
    <w:p w14:paraId="1F62514F" w14:textId="77777777" w:rsidR="0058347D" w:rsidRPr="00E33EC4" w:rsidRDefault="0058347D" w:rsidP="008931BE">
      <w:pPr>
        <w:widowControl w:val="0"/>
        <w:numPr>
          <w:ilvl w:val="1"/>
          <w:numId w:val="21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ind w:left="851" w:firstLine="0"/>
        <w:jc w:val="left"/>
      </w:pPr>
      <w:r w:rsidRPr="00E33EC4">
        <w:t>sformułowanie wniosków na podstawie przeprowadzonej analizy.</w:t>
      </w:r>
    </w:p>
    <w:p w14:paraId="19D5F5AE" w14:textId="77777777" w:rsidR="0058347D" w:rsidRPr="00E33EC4" w:rsidRDefault="0058347D" w:rsidP="001A1B00">
      <w:pPr>
        <w:pStyle w:val="Akapitzlist"/>
        <w:widowControl w:val="0"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hanging="84"/>
        <w:jc w:val="left"/>
      </w:pPr>
      <w:r w:rsidRPr="00E33EC4">
        <w:t>Struktura pracy powinna prowadzić do osiągnięcia jej celu.</w:t>
      </w:r>
    </w:p>
    <w:p w14:paraId="403ECD9B" w14:textId="77777777" w:rsidR="0058347D" w:rsidRPr="00E33EC4" w:rsidRDefault="0058347D" w:rsidP="001A1B00">
      <w:pPr>
        <w:widowControl w:val="0"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681" w:hanging="255"/>
        <w:jc w:val="left"/>
      </w:pPr>
      <w:r w:rsidRPr="00E33EC4">
        <w:t>Przygotowanie pracy dyplomowej – magisterskiej powinno u studenta ukształtować umiejętności:</w:t>
      </w:r>
    </w:p>
    <w:p w14:paraId="44629265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>poszerzania wiedzy przez samodzielne studia literatury przedmiotu,</w:t>
      </w:r>
    </w:p>
    <w:p w14:paraId="1496F36D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 xml:space="preserve">krytycznej oceny dorobku teoretycznego w zakresie tematyki pracy, </w:t>
      </w:r>
    </w:p>
    <w:p w14:paraId="7E05620D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 xml:space="preserve">osadzenia problemu w literaturze, </w:t>
      </w:r>
    </w:p>
    <w:p w14:paraId="2F8F9B8A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>diagnozy i oceny problemu w badanym podmiocie gospodarczym lub instytucji,</w:t>
      </w:r>
    </w:p>
    <w:p w14:paraId="334EB8B4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>projektowania nowych rozwiązań lub modyfikacji istniejących,</w:t>
      </w:r>
    </w:p>
    <w:p w14:paraId="6E109460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>stosowania warsztatu badawczego, a w szczególności stosowania metod pracy naukowej,</w:t>
      </w:r>
    </w:p>
    <w:p w14:paraId="0D190F8E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1134" w:hanging="283"/>
        <w:jc w:val="left"/>
      </w:pPr>
      <w:r w:rsidRPr="00E33EC4">
        <w:t>identyfikowania i analizowania otaczających zjawisk, zwła</w:t>
      </w:r>
      <w:r w:rsidR="00766D47" w:rsidRPr="00E33EC4">
        <w:t xml:space="preserve">szcza tych, z którymi absolwent </w:t>
      </w:r>
      <w:r w:rsidRPr="00E33EC4">
        <w:t>będzie miał do czynienia w praktyce,</w:t>
      </w:r>
    </w:p>
    <w:p w14:paraId="157664A0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>dostrzegania prawidłowości występujących w obrębie tych zjawisk,</w:t>
      </w:r>
    </w:p>
    <w:p w14:paraId="79FEFDC7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1134" w:hanging="283"/>
        <w:jc w:val="left"/>
      </w:pPr>
      <w:r w:rsidRPr="00E33EC4">
        <w:t>czynnego posługiwania się wiedzą nabytą w czasie studiów i wykorzystania jej w zastosowaniu do praktyki lub do wnioskowania teoretycznego,</w:t>
      </w:r>
    </w:p>
    <w:p w14:paraId="465AA936" w14:textId="77777777" w:rsidR="0058347D" w:rsidRPr="00E33EC4" w:rsidRDefault="0058347D" w:rsidP="00766D47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  <w:tab w:val="left" w:pos="1134"/>
        </w:tabs>
        <w:autoSpaceDE w:val="0"/>
        <w:autoSpaceDN w:val="0"/>
        <w:adjustRightInd w:val="0"/>
        <w:ind w:left="964" w:hanging="113"/>
        <w:jc w:val="left"/>
      </w:pPr>
      <w:r w:rsidRPr="00E33EC4">
        <w:t>prowadzenia logicznego toku wywodów i posługiwania się jasnym i precyzyjnym językiem.</w:t>
      </w:r>
    </w:p>
    <w:p w14:paraId="1F1A6871" w14:textId="77777777" w:rsidR="0058347D" w:rsidRPr="00E33EC4" w:rsidRDefault="0058347D" w:rsidP="0058347D">
      <w:pPr>
        <w:shd w:val="clear" w:color="auto" w:fill="FFFFFF"/>
        <w:ind w:left="0" w:firstLine="0"/>
      </w:pPr>
    </w:p>
    <w:p w14:paraId="53257923" w14:textId="77777777" w:rsidR="0058347D" w:rsidRPr="00E33EC4" w:rsidRDefault="0058347D" w:rsidP="008931B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left"/>
      </w:pPr>
      <w:r w:rsidRPr="00E33EC4">
        <w:t>Wymagania dotyczące charakteru pracy</w:t>
      </w:r>
    </w:p>
    <w:p w14:paraId="5FA5157F" w14:textId="77777777" w:rsidR="0058347D" w:rsidRPr="00E33EC4" w:rsidRDefault="0058347D" w:rsidP="0058347D">
      <w:pPr>
        <w:widowControl w:val="0"/>
        <w:shd w:val="clear" w:color="auto" w:fill="FFFFFF"/>
        <w:ind w:left="0" w:firstLine="284"/>
      </w:pPr>
      <w:r w:rsidRPr="00E33EC4">
        <w:t>Praca dyplomowa – magisterska powinna mieć charakter:</w:t>
      </w:r>
    </w:p>
    <w:p w14:paraId="5B36848C" w14:textId="77777777" w:rsidR="0058347D" w:rsidRPr="00E33EC4" w:rsidRDefault="0058347D" w:rsidP="005834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 xml:space="preserve">badawczy – autor identyfikuje zależności między zjawiskami gospodarczymi, </w:t>
      </w:r>
    </w:p>
    <w:p w14:paraId="5587DFC6" w14:textId="77777777" w:rsidR="0058347D" w:rsidRPr="00E33EC4" w:rsidRDefault="0058347D" w:rsidP="0058347D">
      <w:pPr>
        <w:widowControl w:val="0"/>
        <w:shd w:val="clear" w:color="auto" w:fill="FFFFFF"/>
        <w:autoSpaceDE w:val="0"/>
        <w:autoSpaceDN w:val="0"/>
        <w:adjustRightInd w:val="0"/>
        <w:ind w:left="568" w:firstLine="0"/>
        <w:jc w:val="left"/>
      </w:pPr>
      <w:r w:rsidRPr="00E33EC4">
        <w:t>lub</w:t>
      </w:r>
    </w:p>
    <w:p w14:paraId="58A0A4DE" w14:textId="77777777" w:rsidR="0058347D" w:rsidRPr="00E33EC4" w:rsidRDefault="0058347D" w:rsidP="005834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projektodawczy – autor identyfikuje zależności między zjawiskach gospodarczymi i proponuje nowe rozwiązania praktyczne.</w:t>
      </w:r>
    </w:p>
    <w:p w14:paraId="25E1AEBE" w14:textId="77777777" w:rsidR="0058347D" w:rsidRPr="00E33EC4" w:rsidRDefault="0058347D" w:rsidP="0058347D">
      <w:pPr>
        <w:widowControl w:val="0"/>
        <w:shd w:val="clear" w:color="auto" w:fill="FFFFFF"/>
        <w:autoSpaceDE w:val="0"/>
        <w:autoSpaceDN w:val="0"/>
        <w:adjustRightInd w:val="0"/>
        <w:ind w:left="568" w:firstLine="0"/>
        <w:jc w:val="left"/>
        <w:rPr>
          <w:highlight w:val="yellow"/>
        </w:rPr>
      </w:pPr>
    </w:p>
    <w:p w14:paraId="5DF97D8C" w14:textId="77777777" w:rsidR="0058347D" w:rsidRPr="00E33EC4" w:rsidRDefault="0058347D" w:rsidP="008931B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left"/>
      </w:pPr>
      <w:r w:rsidRPr="00E33EC4">
        <w:t>Wymagania regulaminowe</w:t>
      </w:r>
    </w:p>
    <w:p w14:paraId="47524B7C" w14:textId="77777777" w:rsidR="0058347D" w:rsidRPr="00E33EC4" w:rsidRDefault="0058347D" w:rsidP="0058347D">
      <w:pPr>
        <w:shd w:val="clear" w:color="auto" w:fill="FFFFFF"/>
        <w:ind w:left="0" w:firstLine="284"/>
      </w:pPr>
      <w:r w:rsidRPr="00E33EC4">
        <w:t>Praca dyplomowa – magisterska:</w:t>
      </w:r>
    </w:p>
    <w:p w14:paraId="3B26B5E7" w14:textId="77777777" w:rsidR="0058347D" w:rsidRPr="00E33EC4" w:rsidRDefault="0058347D" w:rsidP="0058347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jest samodzielną pracą studenta przygotowywaną pod kierunkiem promotora,</w:t>
      </w:r>
    </w:p>
    <w:p w14:paraId="571D414C" w14:textId="77777777" w:rsidR="0058347D" w:rsidRPr="00E33EC4" w:rsidRDefault="0058347D" w:rsidP="0058347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umożliwia absolwentowi uzyskanie tytułu zawodowego magistra,</w:t>
      </w:r>
    </w:p>
    <w:p w14:paraId="185EED68" w14:textId="77777777" w:rsidR="0058347D" w:rsidRPr="00E33EC4" w:rsidRDefault="0058347D" w:rsidP="0058347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podlega recenzji,</w:t>
      </w:r>
    </w:p>
    <w:p w14:paraId="0CC67EBC" w14:textId="77777777" w:rsidR="0058347D" w:rsidRPr="00E33EC4" w:rsidRDefault="0058347D" w:rsidP="0058347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podlega obronie w trakcie egzaminu dyplomowego.</w:t>
      </w:r>
    </w:p>
    <w:p w14:paraId="35F89E81" w14:textId="77777777" w:rsidR="0058347D" w:rsidRPr="00E33EC4" w:rsidRDefault="0058347D" w:rsidP="0058347D">
      <w:pPr>
        <w:shd w:val="clear" w:color="auto" w:fill="FFFFFF"/>
        <w:ind w:left="0" w:firstLine="0"/>
      </w:pPr>
    </w:p>
    <w:p w14:paraId="1DE59B26" w14:textId="77777777" w:rsidR="003C1C8B" w:rsidRPr="005A285F" w:rsidRDefault="003C1C8B" w:rsidP="003C1C8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left"/>
        <w:rPr>
          <w:color w:val="000000" w:themeColor="text1"/>
        </w:rPr>
      </w:pPr>
      <w:r w:rsidRPr="005A285F">
        <w:rPr>
          <w:color w:val="000000" w:themeColor="text1"/>
        </w:rPr>
        <w:t>Wymogi formalne</w:t>
      </w:r>
    </w:p>
    <w:p w14:paraId="0C7DC3F2" w14:textId="4E8A168B" w:rsidR="003C1C8B" w:rsidRPr="005A285F" w:rsidRDefault="00196D8F" w:rsidP="003C1C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 w:rsidRPr="005A285F">
        <w:rPr>
          <w:color w:val="000000" w:themeColor="text1"/>
        </w:rPr>
        <w:t>Układ pracy: praca zawiera, poza rozdziałami, tytuł i streszczenie w języku angielskim, spis treści, wstęp i zakończenie.</w:t>
      </w:r>
      <w:r w:rsidR="003C1C8B" w:rsidRPr="005A285F">
        <w:rPr>
          <w:color w:val="000000" w:themeColor="text1"/>
        </w:rPr>
        <w:t xml:space="preserve"> </w:t>
      </w:r>
    </w:p>
    <w:p w14:paraId="4FD2C4CC" w14:textId="77777777" w:rsidR="003C1C8B" w:rsidRPr="005A285F" w:rsidRDefault="003C1C8B" w:rsidP="003C1C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 w:rsidRPr="005A285F">
        <w:rPr>
          <w:color w:val="000000" w:themeColor="text1"/>
        </w:rPr>
        <w:t xml:space="preserve">We wstępie należy zarysować ogólne tło badanego zagadnienia, wskazać przesłanki wyboru tematu pracy, sformułować problem badawczy, hipotezę badawczą, określić cel i zakres pracy, wskazać metody </w:t>
      </w:r>
      <w:r w:rsidRPr="005A285F">
        <w:rPr>
          <w:color w:val="000000" w:themeColor="text1"/>
        </w:rPr>
        <w:lastRenderedPageBreak/>
        <w:t>badawcze, zwięźle scharakteryzować wykorzystaną literaturę przedmiotu i materiały źródłowe, a także przedstawić ogólne informacje o zawartości poszczególnych rozdziałów pracy.</w:t>
      </w:r>
    </w:p>
    <w:p w14:paraId="63D4B48D" w14:textId="77777777" w:rsidR="003C1C8B" w:rsidRPr="005A285F" w:rsidRDefault="003C1C8B" w:rsidP="003C1C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 w:rsidRPr="005A285F">
        <w:rPr>
          <w:color w:val="000000" w:themeColor="text1"/>
        </w:rPr>
        <w:t>W zakończeniu należy wskazać syntetyczne wnioski wynikające z pracy oraz ewentualnie zasygnalizować możliwości przyszłościowych rozwiązań.</w:t>
      </w:r>
    </w:p>
    <w:p w14:paraId="721F7B62" w14:textId="75F69815" w:rsidR="0058347D" w:rsidRPr="003C1C8B" w:rsidRDefault="00196D8F" w:rsidP="003C1C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8" w:hanging="284"/>
        <w:rPr>
          <w:color w:val="000000" w:themeColor="text1"/>
        </w:rPr>
      </w:pPr>
      <w:r>
        <w:rPr>
          <w:color w:val="000000"/>
        </w:rPr>
        <w:t>Przed spisem treści należy umieścić tytuł i streszczenie w języku angielskim (tekst streszczenia maksymalnie 2500 znaków ze spacjami)</w:t>
      </w:r>
      <w:r w:rsidR="003C1C8B" w:rsidRPr="005A285F">
        <w:rPr>
          <w:color w:val="000000" w:themeColor="text1"/>
        </w:rPr>
        <w:t xml:space="preserve">. </w:t>
      </w:r>
    </w:p>
    <w:p w14:paraId="3CCD499A" w14:textId="77777777" w:rsidR="0058347D" w:rsidRPr="00E33EC4" w:rsidRDefault="0058347D" w:rsidP="0058347D">
      <w:pPr>
        <w:widowControl w:val="0"/>
        <w:shd w:val="clear" w:color="auto" w:fill="FFFFFF"/>
        <w:autoSpaceDE w:val="0"/>
        <w:autoSpaceDN w:val="0"/>
        <w:adjustRightInd w:val="0"/>
        <w:ind w:left="0" w:firstLine="284"/>
      </w:pPr>
    </w:p>
    <w:p w14:paraId="2A8D5B1C" w14:textId="77777777" w:rsidR="0058347D" w:rsidRPr="00E33EC4" w:rsidRDefault="0058347D" w:rsidP="0058347D">
      <w:pPr>
        <w:widowControl w:val="0"/>
        <w:shd w:val="clear" w:color="auto" w:fill="FFFFFF"/>
        <w:autoSpaceDE w:val="0"/>
        <w:autoSpaceDN w:val="0"/>
        <w:adjustRightInd w:val="0"/>
        <w:ind w:left="0" w:firstLine="284"/>
      </w:pPr>
      <w:r w:rsidRPr="00E33EC4">
        <w:t>Ponadto praca powinna zawierać:</w:t>
      </w:r>
    </w:p>
    <w:p w14:paraId="0BED0390" w14:textId="77777777" w:rsidR="0058347D" w:rsidRPr="00E33EC4" w:rsidRDefault="0058347D" w:rsidP="0058347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cytowanej literatury w kolejności alfabetycznej, zgodny z wymogami opisu bibliograficznego,</w:t>
      </w:r>
    </w:p>
    <w:p w14:paraId="1EAE5C3E" w14:textId="77777777" w:rsidR="0058347D" w:rsidRPr="00E33EC4" w:rsidRDefault="0058347D" w:rsidP="0058347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wykorzystanych aktów prawnych i innych regulacji,</w:t>
      </w:r>
    </w:p>
    <w:p w14:paraId="22158174" w14:textId="77777777" w:rsidR="00015560" w:rsidRPr="00E33EC4" w:rsidRDefault="00015560" w:rsidP="0058347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 xml:space="preserve">wykaz innych </w:t>
      </w:r>
      <w:r w:rsidR="00B633F0" w:rsidRPr="00E33EC4">
        <w:t xml:space="preserve">materiałów </w:t>
      </w:r>
      <w:r w:rsidR="00A918B5" w:rsidRPr="00E33EC4">
        <w:t>źródłowych</w:t>
      </w:r>
      <w:r w:rsidRPr="00E33EC4">
        <w:t>,</w:t>
      </w:r>
    </w:p>
    <w:p w14:paraId="2E140B32" w14:textId="77777777" w:rsidR="0058347D" w:rsidRPr="00E33EC4" w:rsidRDefault="0058347D" w:rsidP="0058347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tablic / tabel,</w:t>
      </w:r>
    </w:p>
    <w:p w14:paraId="51FE3EA7" w14:textId="77777777" w:rsidR="0058347D" w:rsidRPr="00E33EC4" w:rsidRDefault="0058347D" w:rsidP="0058347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rysunków (schematów, map, itp.),</w:t>
      </w:r>
    </w:p>
    <w:p w14:paraId="21B65D11" w14:textId="77777777" w:rsidR="0058347D" w:rsidRPr="00E33EC4" w:rsidRDefault="0058347D" w:rsidP="0058347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8" w:hanging="284"/>
        <w:jc w:val="left"/>
      </w:pPr>
      <w:r w:rsidRPr="00E33EC4">
        <w:t>wykaz załączników.</w:t>
      </w:r>
      <w:r w:rsidRPr="00E33EC4">
        <w:rPr>
          <w:highlight w:val="yellow"/>
        </w:rPr>
        <w:t xml:space="preserve"> </w:t>
      </w:r>
    </w:p>
    <w:p w14:paraId="6C1D2B31" w14:textId="77777777" w:rsidR="0058347D" w:rsidRPr="00E33EC4" w:rsidRDefault="0058347D" w:rsidP="0058347D">
      <w:pPr>
        <w:widowControl w:val="0"/>
        <w:shd w:val="clear" w:color="auto" w:fill="FFFFFF"/>
        <w:autoSpaceDE w:val="0"/>
        <w:autoSpaceDN w:val="0"/>
        <w:adjustRightInd w:val="0"/>
        <w:ind w:left="568" w:firstLine="0"/>
        <w:jc w:val="left"/>
      </w:pPr>
    </w:p>
    <w:p w14:paraId="360EE4B9" w14:textId="77777777" w:rsidR="0058347D" w:rsidRPr="00E33EC4" w:rsidRDefault="0058347D" w:rsidP="0058347D">
      <w:pPr>
        <w:shd w:val="clear" w:color="auto" w:fill="FFFFFF"/>
        <w:ind w:left="0" w:firstLine="284"/>
      </w:pPr>
      <w:r w:rsidRPr="00E33EC4">
        <w:t>Standardowy układ strony tytułowej w załączeniu.</w:t>
      </w:r>
    </w:p>
    <w:p w14:paraId="746952AA" w14:textId="77777777" w:rsidR="0058347D" w:rsidRPr="00E33EC4" w:rsidRDefault="0058347D" w:rsidP="0058347D">
      <w:pPr>
        <w:shd w:val="clear" w:color="auto" w:fill="FFFFFF"/>
        <w:ind w:left="0" w:firstLine="0"/>
      </w:pPr>
    </w:p>
    <w:p w14:paraId="07952C36" w14:textId="77777777" w:rsidR="0058347D" w:rsidRPr="00E33EC4" w:rsidRDefault="0058347D" w:rsidP="008931B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left"/>
      </w:pPr>
      <w:r w:rsidRPr="00E33EC4">
        <w:t>Wymogi edytorskie</w:t>
      </w:r>
    </w:p>
    <w:p w14:paraId="00CDCF30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format arkusza papieru: A4 (wydruk jednostronny),</w:t>
      </w:r>
    </w:p>
    <w:p w14:paraId="7292276C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czcionka podstawowa: Times New Roman,</w:t>
      </w:r>
    </w:p>
    <w:p w14:paraId="6BFF42E8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wielkość czcionki podstawowej: 12 pkt,</w:t>
      </w:r>
    </w:p>
    <w:p w14:paraId="3AB6C095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odstęp między wierszami: 1,5 wiersza,</w:t>
      </w:r>
    </w:p>
    <w:p w14:paraId="1006E92D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marginesy: górny 2,5 cm; dolny 2,5 cm; lewy 3,5 cm; prawy 1,6 cm,</w:t>
      </w:r>
    </w:p>
    <w:p w14:paraId="742C1D0A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wyrównanie tekstu do obu marginesów,</w:t>
      </w:r>
    </w:p>
    <w:p w14:paraId="5B630397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wcięcia akapitowe: 0,5 cm,</w:t>
      </w:r>
    </w:p>
    <w:p w14:paraId="008D948C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>numeracja ciągła wszystkich stron pracy,</w:t>
      </w:r>
    </w:p>
    <w:p w14:paraId="5288666C" w14:textId="77777777" w:rsidR="0058347D" w:rsidRPr="00E33EC4" w:rsidRDefault="0058347D" w:rsidP="0058347D">
      <w:pPr>
        <w:widowControl w:val="0"/>
        <w:numPr>
          <w:ilvl w:val="2"/>
          <w:numId w:val="5"/>
        </w:numPr>
        <w:shd w:val="clear" w:color="auto" w:fill="FFFFFF"/>
        <w:tabs>
          <w:tab w:val="clear" w:pos="2377"/>
        </w:tabs>
        <w:autoSpaceDE w:val="0"/>
        <w:autoSpaceDN w:val="0"/>
        <w:adjustRightInd w:val="0"/>
        <w:ind w:left="568" w:hanging="284"/>
        <w:jc w:val="left"/>
      </w:pPr>
      <w:r w:rsidRPr="00E33EC4">
        <w:t xml:space="preserve">przypisy dolne: wielkość czcionki 10 pkt. </w:t>
      </w:r>
    </w:p>
    <w:p w14:paraId="55CE137A" w14:textId="77777777" w:rsidR="0058347D" w:rsidRPr="00E33EC4" w:rsidRDefault="0058347D" w:rsidP="0058347D">
      <w:pPr>
        <w:widowControl w:val="0"/>
        <w:shd w:val="clear" w:color="auto" w:fill="FFFFFF"/>
        <w:autoSpaceDE w:val="0"/>
        <w:autoSpaceDN w:val="0"/>
        <w:adjustRightInd w:val="0"/>
        <w:ind w:left="0" w:firstLine="0"/>
      </w:pPr>
    </w:p>
    <w:p w14:paraId="5DCE173F" w14:textId="77777777" w:rsidR="0058347D" w:rsidRPr="00E33EC4" w:rsidRDefault="0058347D">
      <w:pPr>
        <w:ind w:left="0" w:firstLine="0"/>
        <w:jc w:val="left"/>
        <w:rPr>
          <w:bCs/>
        </w:rPr>
      </w:pPr>
      <w:r w:rsidRPr="00E33EC4">
        <w:rPr>
          <w:bCs/>
        </w:rPr>
        <w:br w:type="page"/>
      </w:r>
    </w:p>
    <w:p w14:paraId="2A20F5DA" w14:textId="77777777" w:rsidR="0058347D" w:rsidRPr="00E33EC4" w:rsidRDefault="0058347D" w:rsidP="0058347D">
      <w:pPr>
        <w:ind w:left="0" w:firstLine="0"/>
        <w:jc w:val="center"/>
        <w:rPr>
          <w:b/>
          <w:bCs/>
        </w:rPr>
      </w:pPr>
      <w:r w:rsidRPr="00E33EC4">
        <w:rPr>
          <w:b/>
          <w:bCs/>
        </w:rPr>
        <w:lastRenderedPageBreak/>
        <w:t>Zasady opracowania pracy dyplomowej</w:t>
      </w:r>
    </w:p>
    <w:p w14:paraId="4D8469C9" w14:textId="77777777" w:rsidR="0058347D" w:rsidRPr="00E33EC4" w:rsidRDefault="0058347D" w:rsidP="0058347D">
      <w:pPr>
        <w:ind w:left="0" w:firstLine="0"/>
        <w:rPr>
          <w:bCs/>
          <w:sz w:val="20"/>
          <w:szCs w:val="20"/>
        </w:rPr>
      </w:pPr>
    </w:p>
    <w:p w14:paraId="6BDB29B2" w14:textId="77777777" w:rsidR="0058347D" w:rsidRPr="00E33EC4" w:rsidRDefault="0058347D" w:rsidP="0058347D">
      <w:pPr>
        <w:ind w:left="0" w:firstLine="0"/>
        <w:jc w:val="right"/>
        <w:rPr>
          <w:bCs/>
          <w:sz w:val="20"/>
          <w:szCs w:val="20"/>
        </w:rPr>
      </w:pPr>
      <w:r w:rsidRPr="00E33EC4">
        <w:rPr>
          <w:bCs/>
          <w:sz w:val="20"/>
          <w:szCs w:val="20"/>
        </w:rPr>
        <w:t>WZÓR SPISU TREŚCI</w:t>
      </w:r>
    </w:p>
    <w:p w14:paraId="51DB7E29" w14:textId="77777777" w:rsidR="0058347D" w:rsidRPr="00E33EC4" w:rsidRDefault="0058347D" w:rsidP="0058347D">
      <w:pPr>
        <w:jc w:val="center"/>
        <w:rPr>
          <w:b/>
        </w:rPr>
      </w:pPr>
      <w:r w:rsidRPr="00E33EC4">
        <w:rPr>
          <w:b/>
        </w:rPr>
        <w:t xml:space="preserve">Spis treści </w:t>
      </w:r>
    </w:p>
    <w:p w14:paraId="163630F0" w14:textId="77777777" w:rsidR="006A07B3" w:rsidRPr="00E33EC4" w:rsidRDefault="006A07B3" w:rsidP="0058347D">
      <w:pPr>
        <w:pStyle w:val="Tekstpodstawowy"/>
        <w:tabs>
          <w:tab w:val="left" w:pos="426"/>
          <w:tab w:val="left" w:pos="851"/>
          <w:tab w:val="left" w:pos="993"/>
          <w:tab w:val="right" w:pos="8789"/>
        </w:tabs>
      </w:pPr>
      <w:r w:rsidRPr="00E33EC4">
        <w:t>Wstęp</w:t>
      </w:r>
      <w:r w:rsidRPr="00E33EC4">
        <w:tab/>
        <w:t>……………………………………………………………………………………</w:t>
      </w:r>
      <w:r>
        <w:t>..</w:t>
      </w:r>
      <w:r w:rsidR="000A1730">
        <w:t>4</w:t>
      </w:r>
    </w:p>
    <w:p w14:paraId="38001FC2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left" w:pos="993"/>
          <w:tab w:val="right" w:pos="8789"/>
        </w:tabs>
        <w:rPr>
          <w:b/>
          <w:bCs/>
        </w:rPr>
      </w:pPr>
      <w:r w:rsidRPr="00E33EC4">
        <w:rPr>
          <w:b/>
          <w:bCs/>
        </w:rPr>
        <w:t>Rozdział 1</w:t>
      </w:r>
    </w:p>
    <w:p w14:paraId="77CF34A2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left" w:pos="993"/>
          <w:tab w:val="right" w:pos="8789"/>
        </w:tabs>
      </w:pPr>
      <w:r w:rsidRPr="00E33EC4">
        <w:rPr>
          <w:b/>
          <w:bCs/>
        </w:rPr>
        <w:t>Istota i znaczenie strategii produktu……………………………………………………</w:t>
      </w:r>
      <w:r w:rsidRPr="00E33EC4">
        <w:tab/>
      </w:r>
      <w:r w:rsidR="006A07B3">
        <w:t>7</w:t>
      </w:r>
    </w:p>
    <w:p w14:paraId="63231EEA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left" w:pos="993"/>
          <w:tab w:val="right" w:pos="8789"/>
        </w:tabs>
      </w:pPr>
      <w:r w:rsidRPr="00E33EC4">
        <w:tab/>
        <w:t>1.1. Pojęcie i miejsce strategii produktu w strukturze strategii przedsiębiorstwa…….</w:t>
      </w:r>
      <w:r w:rsidR="006A07B3">
        <w:t xml:space="preserve">  7</w:t>
      </w:r>
    </w:p>
    <w:p w14:paraId="5565DEC8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left" w:pos="993"/>
          <w:tab w:val="right" w:pos="8789"/>
        </w:tabs>
      </w:pPr>
      <w:r w:rsidRPr="00E33EC4">
        <w:tab/>
        <w:t>1.2. Podstawy kształtowania strategii przedsiębiorstwa………………………………</w:t>
      </w:r>
      <w:r w:rsidRPr="00E33EC4">
        <w:tab/>
        <w:t>14</w:t>
      </w:r>
    </w:p>
    <w:p w14:paraId="40208E73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left" w:pos="993"/>
          <w:tab w:val="right" w:pos="8789"/>
        </w:tabs>
      </w:pPr>
      <w:r w:rsidRPr="00E33EC4">
        <w:tab/>
      </w:r>
      <w:r w:rsidRPr="00E33EC4">
        <w:tab/>
        <w:t>1.2.1. Podstawy informacyjne……………………………………………….</w:t>
      </w:r>
      <w:r w:rsidRPr="00E33EC4">
        <w:tab/>
        <w:t>14</w:t>
      </w:r>
    </w:p>
    <w:p w14:paraId="3C05ABEB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right" w:pos="8789"/>
        </w:tabs>
      </w:pPr>
      <w:r w:rsidRPr="00E33EC4">
        <w:tab/>
      </w:r>
      <w:r w:rsidRPr="00E33EC4">
        <w:tab/>
        <w:t>1.2.2. Procedury formułowania strategii produktu……………………………..</w:t>
      </w:r>
      <w:r w:rsidRPr="00E33EC4">
        <w:tab/>
        <w:t>17</w:t>
      </w:r>
    </w:p>
    <w:p w14:paraId="40A11D8E" w14:textId="77777777" w:rsidR="0058347D" w:rsidRPr="00E33EC4" w:rsidRDefault="0058347D" w:rsidP="0058347D">
      <w:pPr>
        <w:pStyle w:val="Tekstpodstawowy"/>
        <w:tabs>
          <w:tab w:val="left" w:pos="426"/>
          <w:tab w:val="left" w:pos="851"/>
          <w:tab w:val="right" w:pos="8789"/>
        </w:tabs>
      </w:pPr>
      <w:r w:rsidRPr="00E33EC4">
        <w:tab/>
        <w:t>1. 3. Rodzaje strategii produktu……………………………….…………………….</w:t>
      </w:r>
      <w:r w:rsidRPr="00E33EC4">
        <w:tab/>
        <w:t>19</w:t>
      </w:r>
    </w:p>
    <w:p w14:paraId="7FF7997D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rPr>
          <w:b/>
          <w:bCs/>
        </w:rPr>
      </w:pPr>
      <w:r w:rsidRPr="00E33EC4">
        <w:rPr>
          <w:b/>
          <w:bCs/>
        </w:rPr>
        <w:t>Rozdział 2</w:t>
      </w:r>
    </w:p>
    <w:p w14:paraId="58C8467F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rPr>
          <w:b/>
          <w:bCs/>
        </w:rPr>
        <w:t>Strategie produktu przedsiębiorstwa X na dotychczas obsługiwanym rynku………</w:t>
      </w:r>
      <w:r w:rsidRPr="00E33EC4">
        <w:tab/>
        <w:t>24</w:t>
      </w:r>
    </w:p>
    <w:p w14:paraId="16455A2B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2.1. Charakterystyka rynku przedsiębiorstwa X………………………………………</w:t>
      </w:r>
      <w:r w:rsidRPr="00E33EC4">
        <w:tab/>
        <w:t>24</w:t>
      </w:r>
    </w:p>
    <w:p w14:paraId="7DA0E9E7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2.2. Strategia penetracji rynku………………………………………………………</w:t>
      </w:r>
      <w:r w:rsidRPr="00E33EC4">
        <w:tab/>
        <w:t>27</w:t>
      </w:r>
    </w:p>
    <w:p w14:paraId="213A2B4C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2.3. Strategia modyfikacji produktu…………………………………………………</w:t>
      </w:r>
      <w:r w:rsidRPr="00E33EC4">
        <w:tab/>
        <w:t>30</w:t>
      </w:r>
    </w:p>
    <w:p w14:paraId="4F9BB722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2.4. Strategia innowacji produktowych……………………………………………..</w:t>
      </w:r>
      <w:r w:rsidRPr="00E33EC4">
        <w:tab/>
        <w:t>34</w:t>
      </w:r>
    </w:p>
    <w:p w14:paraId="23CD79DB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2.5. Ocena skuteczności strategii produktu na dotychczasowym rynku……………</w:t>
      </w:r>
      <w:r w:rsidRPr="00E33EC4">
        <w:tab/>
        <w:t>38</w:t>
      </w:r>
    </w:p>
    <w:p w14:paraId="1CC88C9E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rPr>
          <w:b/>
          <w:bCs/>
        </w:rPr>
      </w:pPr>
      <w:r w:rsidRPr="00E33EC4">
        <w:rPr>
          <w:b/>
          <w:bCs/>
        </w:rPr>
        <w:t>Rozdział 3</w:t>
      </w:r>
    </w:p>
    <w:p w14:paraId="54C75CDE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rPr>
          <w:b/>
          <w:bCs/>
        </w:rPr>
        <w:t>Strategie produktu przedsiębiorstwa X na nowym rynku…………………………….</w:t>
      </w:r>
      <w:r w:rsidRPr="00E33EC4">
        <w:tab/>
        <w:t>41</w:t>
      </w:r>
    </w:p>
    <w:p w14:paraId="7F4297D2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3.1. Strategie produktu skierowane na nowe segmenty……………………………..</w:t>
      </w:r>
      <w:r w:rsidRPr="00E33EC4">
        <w:tab/>
        <w:t>41</w:t>
      </w:r>
    </w:p>
    <w:p w14:paraId="38C75810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</w:r>
      <w:r w:rsidRPr="00E33EC4">
        <w:tab/>
        <w:t>3.1.1. Strategia poszerzania rynku……………………………………………</w:t>
      </w:r>
      <w:r w:rsidRPr="00E33EC4">
        <w:tab/>
        <w:t>41</w:t>
      </w:r>
    </w:p>
    <w:p w14:paraId="528A328E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</w:r>
      <w:r w:rsidRPr="00E33EC4">
        <w:tab/>
        <w:t>3.1.2. Strategia poszerzania rynku oparta na modyfikacjach produktu………</w:t>
      </w:r>
      <w:r w:rsidRPr="00E33EC4">
        <w:tab/>
        <w:t>42</w:t>
      </w:r>
    </w:p>
    <w:p w14:paraId="1AC25C23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</w:r>
      <w:r w:rsidRPr="00E33EC4">
        <w:tab/>
        <w:t>3.1.3. Strategia poszerzania rynku oparta na innowacjach produktowych……..</w:t>
      </w:r>
      <w:r w:rsidRPr="00E33EC4">
        <w:tab/>
        <w:t>43</w:t>
      </w:r>
    </w:p>
    <w:p w14:paraId="2D55696E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3.2. Strategie produktu na nowym rynku……………………………………………</w:t>
      </w:r>
      <w:r w:rsidRPr="00E33EC4">
        <w:tab/>
        <w:t>44</w:t>
      </w:r>
    </w:p>
    <w:p w14:paraId="40BA7C13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</w:r>
      <w:r w:rsidRPr="00E33EC4">
        <w:tab/>
        <w:t>3.2.1. Strategia ekspansji geograficznej………………………………………</w:t>
      </w:r>
      <w:r w:rsidRPr="00E33EC4">
        <w:tab/>
        <w:t>44</w:t>
      </w:r>
    </w:p>
    <w:p w14:paraId="4D36B9F2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</w:r>
      <w:r w:rsidRPr="00E33EC4">
        <w:tab/>
        <w:t>3.2.2. Strategia ekspansji opartej na modyfikacjach produktu……………….</w:t>
      </w:r>
      <w:r w:rsidRPr="00E33EC4">
        <w:tab/>
        <w:t>46</w:t>
      </w:r>
    </w:p>
    <w:p w14:paraId="478858F9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</w:r>
      <w:r w:rsidRPr="00E33EC4">
        <w:tab/>
        <w:t>3.2.3. Strategia ekspansji opartej na innowacjach produktowych………………</w:t>
      </w:r>
      <w:r w:rsidRPr="00E33EC4">
        <w:tab/>
        <w:t>48</w:t>
      </w:r>
    </w:p>
    <w:p w14:paraId="54CA1D0D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ab/>
        <w:t>3.3. Ocena skuteczności strategii produktu skierowanych na nowe rynki………….</w:t>
      </w:r>
      <w:r w:rsidRPr="00E33EC4">
        <w:tab/>
        <w:t>50</w:t>
      </w:r>
    </w:p>
    <w:p w14:paraId="68C95855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Zakończenie……………………………………………………………………………….</w:t>
      </w:r>
      <w:r w:rsidRPr="00E33EC4">
        <w:tab/>
        <w:t>54</w:t>
      </w:r>
    </w:p>
    <w:p w14:paraId="0F4EA234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Spis literatury………………………………………………………………………………56</w:t>
      </w:r>
    </w:p>
    <w:p w14:paraId="56B158E4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Spis tabel ………………………………………………………………………………….</w:t>
      </w:r>
      <w:r w:rsidRPr="00E33EC4">
        <w:tab/>
        <w:t>59</w:t>
      </w:r>
    </w:p>
    <w:p w14:paraId="6CABFEEA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Spis rysunków……………………………………………………………………………..</w:t>
      </w:r>
      <w:r w:rsidRPr="00E33EC4">
        <w:tab/>
        <w:t>60</w:t>
      </w:r>
    </w:p>
    <w:p w14:paraId="1D5F39EA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Spis map…………………………………………………………………………………...</w:t>
      </w:r>
      <w:r w:rsidRPr="00E33EC4">
        <w:tab/>
        <w:t>61</w:t>
      </w:r>
    </w:p>
    <w:p w14:paraId="693D96DA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Spis fotografii………………………………………………….…………………………..</w:t>
      </w:r>
      <w:r w:rsidRPr="00E33EC4">
        <w:tab/>
        <w:t>62</w:t>
      </w:r>
    </w:p>
    <w:p w14:paraId="7AD12905" w14:textId="1DB3B548" w:rsidR="0058347D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</w:pPr>
      <w:r w:rsidRPr="00E33EC4">
        <w:t>Załączniki………………………………………………………………………………….</w:t>
      </w:r>
      <w:r w:rsidRPr="00E33EC4">
        <w:tab/>
        <w:t>63</w:t>
      </w:r>
    </w:p>
    <w:p w14:paraId="7D548B17" w14:textId="77777777" w:rsidR="00DB4B54" w:rsidRDefault="00DB4B54">
      <w:p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584A94" w14:textId="228FAFB6" w:rsidR="0058347D" w:rsidRPr="00E33EC4" w:rsidRDefault="0058347D" w:rsidP="0058347D">
      <w:pPr>
        <w:spacing w:after="240"/>
        <w:jc w:val="right"/>
        <w:rPr>
          <w:sz w:val="20"/>
          <w:szCs w:val="20"/>
        </w:rPr>
      </w:pPr>
      <w:r w:rsidRPr="00E33EC4">
        <w:rPr>
          <w:sz w:val="20"/>
          <w:szCs w:val="20"/>
        </w:rPr>
        <w:lastRenderedPageBreak/>
        <w:t>WZÓR SPISU TABEL I RYSUNKÓW</w:t>
      </w:r>
    </w:p>
    <w:p w14:paraId="7B320972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280"/>
          <w:tab w:val="right" w:pos="8820"/>
        </w:tabs>
        <w:spacing w:before="0" w:after="0" w:line="360" w:lineRule="auto"/>
        <w:ind w:left="540" w:right="505" w:hanging="540"/>
        <w:jc w:val="center"/>
        <w:rPr>
          <w:rFonts w:ascii="Times New Roman" w:hAnsi="Times New Roman"/>
          <w:sz w:val="24"/>
          <w:szCs w:val="24"/>
        </w:rPr>
      </w:pPr>
      <w:r w:rsidRPr="00E33EC4">
        <w:rPr>
          <w:rFonts w:ascii="Times New Roman" w:hAnsi="Times New Roman"/>
          <w:sz w:val="24"/>
          <w:szCs w:val="24"/>
        </w:rPr>
        <w:t>Spis tabel</w:t>
      </w:r>
    </w:p>
    <w:p w14:paraId="49A15A04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Tabela 1.1. Własności funkcjonalno-strukturalne badań rynków zagranicznych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22</w:t>
      </w:r>
    </w:p>
    <w:p w14:paraId="4E07322E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Tabela 2.1. Struktura poznawcza segmentacji rynku międzynarodowego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38</w:t>
      </w:r>
    </w:p>
    <w:p w14:paraId="051CE9AE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Tabela 2.2. Siły konkurencyjne oddziałujące w segmencie a atrakcyjność segmentu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43</w:t>
      </w:r>
    </w:p>
    <w:p w14:paraId="413D58F4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Tabela 2.3. Klasyfikacja kryteriów segmentacji międzynarodowej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55</w:t>
      </w:r>
    </w:p>
    <w:p w14:paraId="698A70F0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Tabela 2.4. Przykładowe kryteria stosowane w segmentacji międzynarodowej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56</w:t>
      </w:r>
    </w:p>
    <w:p w14:paraId="7F1BA164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jc w:val="center"/>
        <w:rPr>
          <w:b w:val="0"/>
          <w:sz w:val="24"/>
          <w:szCs w:val="24"/>
        </w:rPr>
      </w:pPr>
    </w:p>
    <w:p w14:paraId="620B8358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jc w:val="center"/>
        <w:rPr>
          <w:rFonts w:ascii="Times New Roman" w:hAnsi="Times New Roman"/>
          <w:sz w:val="24"/>
          <w:szCs w:val="24"/>
        </w:rPr>
      </w:pPr>
      <w:r w:rsidRPr="00E33EC4">
        <w:rPr>
          <w:rFonts w:ascii="Times New Roman" w:hAnsi="Times New Roman"/>
          <w:sz w:val="24"/>
          <w:szCs w:val="24"/>
        </w:rPr>
        <w:t>Spis rysunków</w:t>
      </w:r>
    </w:p>
    <w:p w14:paraId="6EBAB749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Rysunek 1.1. Struktura hierarchiczna badań rynkowych i marketingowych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27</w:t>
      </w:r>
    </w:p>
    <w:p w14:paraId="0C165014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 xml:space="preserve">Rysunek 1.2. </w:t>
      </w:r>
      <w:r w:rsidRPr="00E33EC4">
        <w:rPr>
          <w:rFonts w:ascii="Times New Roman" w:hAnsi="Times New Roman"/>
          <w:b w:val="0"/>
          <w:bCs w:val="0"/>
          <w:sz w:val="24"/>
          <w:szCs w:val="24"/>
        </w:rPr>
        <w:t>Obszary międzynarodowych badań rynkowych i marketingowych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28</w:t>
      </w:r>
    </w:p>
    <w:p w14:paraId="4F0AB9C0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Rysunek 2.1. Warianty segmentacji rynków zagranicznych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49</w:t>
      </w:r>
    </w:p>
    <w:p w14:paraId="6984D436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Rysunek 2.2. Koncepcja dwustopniowej segmentacji rynku międzynarodowego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49</w:t>
      </w:r>
    </w:p>
    <w:p w14:paraId="27CE172D" w14:textId="77777777" w:rsidR="0058347D" w:rsidRPr="00E33EC4" w:rsidRDefault="0058347D" w:rsidP="0058347D">
      <w:pPr>
        <w:pStyle w:val="Nagwek3"/>
        <w:tabs>
          <w:tab w:val="left" w:pos="0"/>
          <w:tab w:val="left" w:pos="567"/>
          <w:tab w:val="right" w:leader="dot" w:pos="8789"/>
          <w:tab w:val="right" w:pos="9072"/>
        </w:tabs>
        <w:spacing w:before="0" w:after="0" w:line="360" w:lineRule="auto"/>
        <w:ind w:left="540" w:right="505" w:hanging="540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Rysunek 2.3. Typologia segmentacji mikroekonomicznej</w:t>
      </w:r>
      <w:r w:rsidRPr="00E33EC4">
        <w:rPr>
          <w:rFonts w:ascii="Times New Roman" w:hAnsi="Times New Roman"/>
          <w:b w:val="0"/>
          <w:sz w:val="24"/>
          <w:szCs w:val="24"/>
        </w:rPr>
        <w:tab/>
      </w:r>
      <w:r w:rsidRPr="00E33EC4">
        <w:rPr>
          <w:rFonts w:ascii="Times New Roman" w:hAnsi="Times New Roman"/>
          <w:b w:val="0"/>
          <w:sz w:val="24"/>
          <w:szCs w:val="24"/>
        </w:rPr>
        <w:tab/>
        <w:t>51</w:t>
      </w:r>
    </w:p>
    <w:p w14:paraId="285BE0FB" w14:textId="77777777" w:rsidR="0058347D" w:rsidRPr="00E33EC4" w:rsidRDefault="0058347D" w:rsidP="0058347D">
      <w:pPr>
        <w:jc w:val="center"/>
        <w:rPr>
          <w:b/>
        </w:rPr>
      </w:pPr>
    </w:p>
    <w:p w14:paraId="67D2C989" w14:textId="77777777" w:rsidR="0058347D" w:rsidRPr="00E33EC4" w:rsidRDefault="0058347D" w:rsidP="0058347D">
      <w:pPr>
        <w:jc w:val="center"/>
        <w:rPr>
          <w:b/>
        </w:rPr>
      </w:pPr>
      <w:r w:rsidRPr="00E33EC4">
        <w:rPr>
          <w:b/>
        </w:rPr>
        <w:t>Zasady umieszczania wzorów matematycznych w tekście pracy dyplomowej</w:t>
      </w:r>
    </w:p>
    <w:p w14:paraId="1C8A6A22" w14:textId="77777777" w:rsidR="0058347D" w:rsidRPr="00E33EC4" w:rsidRDefault="0058347D" w:rsidP="0058347D">
      <w:pPr>
        <w:jc w:val="center"/>
        <w:rPr>
          <w:b/>
        </w:rPr>
      </w:pPr>
    </w:p>
    <w:p w14:paraId="05165A45" w14:textId="77777777" w:rsidR="0058347D" w:rsidRPr="00E33EC4" w:rsidRDefault="0058347D" w:rsidP="0058347D">
      <w:pPr>
        <w:ind w:left="0" w:firstLine="0"/>
      </w:pPr>
      <w:r w:rsidRPr="00E33EC4">
        <w:t xml:space="preserve">Równania i wzory matematyczne umieszcza się w tekście pracy wykorzystując funkcje edytora równań. Stosuje się ciągłą numerację wzorów w obrębie rozdziałów lub całej pracy (odpowiednio (1.1), (1.2) lub (1), (2). </w:t>
      </w:r>
    </w:p>
    <w:p w14:paraId="4591BA38" w14:textId="77777777" w:rsidR="0058347D" w:rsidRPr="00E33EC4" w:rsidRDefault="0058347D" w:rsidP="0058347D">
      <w:pPr>
        <w:ind w:left="0" w:firstLine="0"/>
      </w:pPr>
      <w:r w:rsidRPr="00E33EC4">
        <w:rPr>
          <w:b/>
          <w:bCs/>
        </w:rPr>
        <w:t>Wymogi edytorskie:</w:t>
      </w:r>
      <w:r w:rsidRPr="00E33EC4">
        <w:t xml:space="preserve"> numer wzoru wyrównany do prawej strony w nawiasie okrągłym, wzór wyśrodkowany.</w:t>
      </w:r>
    </w:p>
    <w:p w14:paraId="02A1D62E" w14:textId="77777777" w:rsidR="0058347D" w:rsidRPr="00E33EC4" w:rsidRDefault="0058347D" w:rsidP="0058347D">
      <w:pPr>
        <w:pStyle w:val="Tekstpodstawowywcity"/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FORMUŁY </w:t>
      </w:r>
    </w:p>
    <w:p w14:paraId="15A26267" w14:textId="77777777" w:rsidR="0058347D" w:rsidRPr="00E33EC4" w:rsidRDefault="0058347D" w:rsidP="0058347D">
      <w:pPr>
        <w:pStyle w:val="Tekstpodstawowywcity"/>
        <w:rPr>
          <w:sz w:val="20"/>
          <w:szCs w:val="20"/>
        </w:rPr>
      </w:pPr>
      <w:r w:rsidRPr="00E33EC4">
        <w:t xml:space="preserve">W tym celu zastosowano współczynnik korelacji rang </w:t>
      </w:r>
      <w:proofErr w:type="spellStart"/>
      <w:r w:rsidRPr="00E33EC4">
        <w:t>Spearmana</w:t>
      </w:r>
      <w:proofErr w:type="spellEnd"/>
      <w:r w:rsidRPr="00E33EC4">
        <w:t>, który wyraża się wzorem:</w:t>
      </w:r>
    </w:p>
    <w:p w14:paraId="11A5CC09" w14:textId="77777777" w:rsidR="0058347D" w:rsidRPr="00E33EC4" w:rsidRDefault="0058347D" w:rsidP="0058347D">
      <w:pPr>
        <w:jc w:val="right"/>
        <w:rPr>
          <w:b/>
        </w:rPr>
      </w:pPr>
      <w:r w:rsidRPr="00E33EC4">
        <w:rPr>
          <w:position w:val="-30"/>
        </w:rPr>
        <w:object w:dxaOrig="1880" w:dyaOrig="1020" w14:anchorId="28BCB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51pt" o:ole="">
            <v:imagedata r:id="rId9" o:title=""/>
          </v:shape>
          <o:OLEObject Type="Embed" ProgID="Equation.3" ShapeID="_x0000_i1025" DrawAspect="Content" ObjectID="_1651935201" r:id="rId10"/>
        </w:object>
      </w:r>
      <w:r w:rsidR="00B64BD7">
        <w:t xml:space="preserve">,        </w:t>
      </w:r>
      <w:proofErr w:type="spellStart"/>
      <w:r w:rsidR="00B64BD7">
        <w:t>r</w:t>
      </w:r>
      <w:r w:rsidR="00B64BD7" w:rsidRPr="00B64BD7">
        <w:rPr>
          <w:vertAlign w:val="subscript"/>
        </w:rPr>
        <w:t>s</w:t>
      </w:r>
      <w:proofErr w:type="spellEnd"/>
      <w:r w:rsidR="00B64BD7" w:rsidRPr="00B64BD7">
        <w:sym w:font="Symbol" w:char="F0CE"/>
      </w:r>
      <w:r w:rsidR="00B64BD7">
        <w:t>[-1;1]</w:t>
      </w:r>
      <w:r w:rsidRPr="00E33EC4">
        <w:t xml:space="preserve"> </w:t>
      </w:r>
      <w:r w:rsidR="0023613A" w:rsidRPr="00E33EC4">
        <w:t xml:space="preserve">          </w:t>
      </w:r>
      <w:r w:rsidRPr="00E33EC4">
        <w:t xml:space="preserve">                                                  (1)</w:t>
      </w:r>
    </w:p>
    <w:p w14:paraId="20912BBF" w14:textId="77777777" w:rsidR="0058347D" w:rsidRPr="00E33EC4" w:rsidRDefault="0058347D" w:rsidP="0058347D">
      <w:pPr>
        <w:ind w:left="142" w:hanging="142"/>
      </w:pPr>
      <w:r w:rsidRPr="00E33EC4">
        <w:t>gdzie:</w:t>
      </w:r>
    </w:p>
    <w:p w14:paraId="7C47F3E2" w14:textId="77777777" w:rsidR="0058347D" w:rsidRPr="00E33EC4" w:rsidRDefault="008F7DD1" w:rsidP="00B64BD7">
      <w:pPr>
        <w:ind w:left="142" w:hanging="142"/>
        <w:rPr>
          <w:vertAlign w:val="subscrip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i</m:t>
            </m:r>
          </m:sub>
          <m:sup/>
        </m:sSubSup>
      </m:oMath>
      <w:r w:rsidR="0058347D" w:rsidRPr="00E33EC4">
        <w:t xml:space="preserve"> – różnice między rangami odpowiadających sobie wartości cechy </w:t>
      </w:r>
      <w:r w:rsidR="0058347D" w:rsidRPr="00E33EC4">
        <w:rPr>
          <w:i/>
        </w:rPr>
        <w:t>x</w:t>
      </w:r>
      <w:r w:rsidR="0058347D" w:rsidRPr="00E33EC4">
        <w:rPr>
          <w:i/>
          <w:vertAlign w:val="subscript"/>
        </w:rPr>
        <w:t>i</w:t>
      </w:r>
      <w:r w:rsidR="0058347D" w:rsidRPr="00E33EC4">
        <w:rPr>
          <w:vertAlign w:val="subscript"/>
        </w:rPr>
        <w:t xml:space="preserve"> </w:t>
      </w:r>
      <w:r w:rsidR="0058347D" w:rsidRPr="00E33EC4">
        <w:t xml:space="preserve">i cechy </w:t>
      </w:r>
      <w:proofErr w:type="spellStart"/>
      <w:r w:rsidR="0058347D" w:rsidRPr="00E33EC4">
        <w:rPr>
          <w:i/>
        </w:rPr>
        <w:t>y</w:t>
      </w:r>
      <w:r w:rsidR="0058347D" w:rsidRPr="00E33EC4">
        <w:rPr>
          <w:i/>
          <w:vertAlign w:val="subscript"/>
        </w:rPr>
        <w:t>i</w:t>
      </w:r>
      <w:proofErr w:type="spellEnd"/>
      <w:r w:rsidR="0058347D" w:rsidRPr="00E33EC4">
        <w:rPr>
          <w:vertAlign w:val="subscript"/>
        </w:rPr>
        <w:t>,</w:t>
      </w:r>
    </w:p>
    <w:p w14:paraId="6F641976" w14:textId="77777777" w:rsidR="0058347D" w:rsidRPr="00E33EC4" w:rsidRDefault="00B64BD7" w:rsidP="0058347D">
      <w:pPr>
        <w:ind w:left="142" w:hanging="142"/>
      </w:pPr>
      <w:r w:rsidRPr="00B64BD7">
        <w:rPr>
          <w:i/>
          <w:iCs/>
        </w:rPr>
        <w:t>N</w:t>
      </w:r>
      <w:r w:rsidR="0058347D" w:rsidRPr="00E33EC4">
        <w:t xml:space="preserve"> – liczebność badanej zbiorowości.</w:t>
      </w:r>
    </w:p>
    <w:p w14:paraId="6E31C784" w14:textId="77777777" w:rsidR="0058347D" w:rsidRPr="00E33EC4" w:rsidRDefault="0058347D" w:rsidP="0058347D">
      <w:pPr>
        <w:ind w:left="142" w:hanging="142"/>
      </w:pPr>
    </w:p>
    <w:p w14:paraId="06BFF257" w14:textId="77777777" w:rsidR="0058347D" w:rsidRPr="00E33EC4" w:rsidRDefault="0058347D" w:rsidP="0058347D">
      <w:pPr>
        <w:jc w:val="center"/>
        <w:rPr>
          <w:b/>
        </w:rPr>
      </w:pPr>
      <w:r w:rsidRPr="00E33EC4">
        <w:rPr>
          <w:b/>
        </w:rPr>
        <w:t>Zasady umieszczania tabel w tekście pracy dyplomowej</w:t>
      </w:r>
    </w:p>
    <w:p w14:paraId="0CC0AFED" w14:textId="77777777" w:rsidR="0058347D" w:rsidRPr="00E33EC4" w:rsidRDefault="0058347D" w:rsidP="0058347D">
      <w:pPr>
        <w:jc w:val="center"/>
        <w:rPr>
          <w:b/>
        </w:rPr>
      </w:pPr>
    </w:p>
    <w:p w14:paraId="5729D30A" w14:textId="77777777" w:rsidR="0058347D" w:rsidRPr="00E33EC4" w:rsidRDefault="0058347D" w:rsidP="0058347D">
      <w:pPr>
        <w:ind w:left="0" w:firstLine="0"/>
      </w:pPr>
      <w:r w:rsidRPr="00E33EC4">
        <w:t>Przed umieszczeniem tabeli należy ją powołać w tekście pracy (np. W tabeli 1 zestawiono cechy charakterystyczne i rodzaje strategii ekspansji produktu na nowe rynki).</w:t>
      </w:r>
    </w:p>
    <w:p w14:paraId="7A920C75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rPr>
          <w:sz w:val="20"/>
          <w:szCs w:val="20"/>
        </w:rPr>
      </w:pPr>
      <w:r w:rsidRPr="00E33EC4">
        <w:t>Stosuje się ciągłą numerację tabel w obrębie rozdziałów lub całej pracy (odpowiednio Tabela1.1, Tabela 1.2 lub Tabela 1., Tabela 2.). Jeżeli to możliwe, tabel nie należy dzielić, powinny mieścić się na jednej stronie.</w:t>
      </w:r>
    </w:p>
    <w:p w14:paraId="4FF4DEF0" w14:textId="77777777" w:rsidR="0058347D" w:rsidRPr="00E33EC4" w:rsidRDefault="0058347D" w:rsidP="0058347D">
      <w:pPr>
        <w:ind w:left="0" w:firstLine="0"/>
      </w:pPr>
      <w:r w:rsidRPr="00E33EC4">
        <w:rPr>
          <w:b/>
          <w:bCs/>
        </w:rPr>
        <w:t>Wymogi edytorskie:</w:t>
      </w:r>
      <w:r w:rsidRPr="00E33EC4">
        <w:t xml:space="preserve"> tytuł wyrównany do lewej strony, czcionka 12 pkt.; wewnątrz tabeli czcionka 10-11 pkt.; źródło wyrównane do lewej strony, czcionka 10 pkt.</w:t>
      </w:r>
    </w:p>
    <w:p w14:paraId="00196F8A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14:paraId="6AD8A625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br w:type="page"/>
      </w:r>
      <w:r w:rsidRPr="00E33EC4">
        <w:rPr>
          <w:sz w:val="20"/>
          <w:szCs w:val="20"/>
        </w:rPr>
        <w:lastRenderedPageBreak/>
        <w:t>WZÓR TABELI</w:t>
      </w:r>
    </w:p>
    <w:p w14:paraId="146ACF4F" w14:textId="77777777" w:rsidR="0058347D" w:rsidRPr="00E33EC4" w:rsidRDefault="0058347D" w:rsidP="0058347D">
      <w:pPr>
        <w:pStyle w:val="Legenda"/>
        <w:keepNext/>
        <w:ind w:left="0" w:firstLine="0"/>
        <w:rPr>
          <w:b w:val="0"/>
          <w:szCs w:val="24"/>
        </w:rPr>
      </w:pPr>
      <w:r w:rsidRPr="00E33EC4">
        <w:rPr>
          <w:b w:val="0"/>
          <w:szCs w:val="24"/>
        </w:rPr>
        <w:t>Tabela 1. Charakterystyka i ocena strategii produktu skierowanych na nowe rynki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268"/>
        <w:gridCol w:w="2230"/>
      </w:tblGrid>
      <w:tr w:rsidR="0058347D" w:rsidRPr="00E33EC4" w14:paraId="07872E77" w14:textId="77777777" w:rsidTr="008931BE">
        <w:tc>
          <w:tcPr>
            <w:tcW w:w="2197" w:type="dxa"/>
            <w:shd w:val="clear" w:color="auto" w:fill="FFFFFF"/>
            <w:vAlign w:val="center"/>
          </w:tcPr>
          <w:p w14:paraId="609FC02C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Cechy</w:t>
            </w:r>
          </w:p>
          <w:p w14:paraId="6B9C33D8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Charakterystyczne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27DD9D5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</w:t>
            </w:r>
          </w:p>
          <w:p w14:paraId="111A9DAB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geograficzna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1F6211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 oparta</w:t>
            </w:r>
          </w:p>
          <w:p w14:paraId="600201D0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na modyfikacjach</w:t>
            </w:r>
          </w:p>
          <w:p w14:paraId="480C6805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produktu</w:t>
            </w:r>
          </w:p>
        </w:tc>
        <w:tc>
          <w:tcPr>
            <w:tcW w:w="2230" w:type="dxa"/>
            <w:shd w:val="clear" w:color="auto" w:fill="FFFFFF"/>
            <w:vAlign w:val="center"/>
          </w:tcPr>
          <w:p w14:paraId="1EFF7165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 oparta</w:t>
            </w:r>
          </w:p>
          <w:p w14:paraId="48ADE08B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na innowacjach</w:t>
            </w:r>
          </w:p>
          <w:p w14:paraId="518C1ED2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produktowych</w:t>
            </w:r>
          </w:p>
        </w:tc>
      </w:tr>
      <w:tr w:rsidR="0058347D" w:rsidRPr="00E33EC4" w14:paraId="2EA970A0" w14:textId="77777777" w:rsidTr="008931BE">
        <w:tc>
          <w:tcPr>
            <w:tcW w:w="2197" w:type="dxa"/>
            <w:shd w:val="clear" w:color="auto" w:fill="FFFFFF"/>
            <w:vAlign w:val="center"/>
          </w:tcPr>
          <w:p w14:paraId="680E4C57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Istota</w:t>
            </w:r>
          </w:p>
        </w:tc>
        <w:tc>
          <w:tcPr>
            <w:tcW w:w="2693" w:type="dxa"/>
            <w:shd w:val="clear" w:color="auto" w:fill="FFFFFF"/>
          </w:tcPr>
          <w:p w14:paraId="07939FE4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dążenie do wzrostu sprzedaży dotychczasowego produktu poprzez wejście na nowe rynki geograficzne</w:t>
            </w:r>
          </w:p>
        </w:tc>
        <w:tc>
          <w:tcPr>
            <w:tcW w:w="2268" w:type="dxa"/>
            <w:shd w:val="clear" w:color="auto" w:fill="FFFFFF"/>
          </w:tcPr>
          <w:p w14:paraId="4569B216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rozszerzenie rynków zbytu dla zmodyfikowanego produktu</w:t>
            </w:r>
          </w:p>
        </w:tc>
        <w:tc>
          <w:tcPr>
            <w:tcW w:w="2230" w:type="dxa"/>
            <w:shd w:val="clear" w:color="auto" w:fill="FFFFFF"/>
          </w:tcPr>
          <w:p w14:paraId="02E1E20B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rozszerzanie rynków zbytu dla nowego produktu</w:t>
            </w:r>
          </w:p>
        </w:tc>
      </w:tr>
      <w:tr w:rsidR="0058347D" w:rsidRPr="00E33EC4" w14:paraId="276DBCDA" w14:textId="77777777" w:rsidTr="008931BE">
        <w:tc>
          <w:tcPr>
            <w:tcW w:w="2197" w:type="dxa"/>
            <w:shd w:val="clear" w:color="auto" w:fill="FFFFFF"/>
            <w:vAlign w:val="center"/>
          </w:tcPr>
          <w:p w14:paraId="35527F8C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Dominujące przesłanie</w:t>
            </w:r>
          </w:p>
        </w:tc>
        <w:tc>
          <w:tcPr>
            <w:tcW w:w="2693" w:type="dxa"/>
            <w:shd w:val="clear" w:color="auto" w:fill="FFFFFF"/>
          </w:tcPr>
          <w:p w14:paraId="38F3EB09" w14:textId="77777777" w:rsidR="0058347D" w:rsidRPr="00E33EC4" w:rsidRDefault="0058347D" w:rsidP="0058347D">
            <w:pPr>
              <w:pStyle w:val="Tekstpodstawowy"/>
              <w:numPr>
                <w:ilvl w:val="0"/>
                <w:numId w:val="14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ograniczone możliwości sprzedaży na dotychczasowym rynku</w:t>
            </w:r>
          </w:p>
          <w:p w14:paraId="008C958F" w14:textId="77777777" w:rsidR="0058347D" w:rsidRPr="00E33EC4" w:rsidRDefault="0058347D" w:rsidP="0058347D">
            <w:pPr>
              <w:pStyle w:val="Tekstpodstawowy"/>
              <w:numPr>
                <w:ilvl w:val="0"/>
                <w:numId w:val="14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znaczny potencjał zaangażowany w produkt</w:t>
            </w:r>
          </w:p>
        </w:tc>
        <w:tc>
          <w:tcPr>
            <w:tcW w:w="2268" w:type="dxa"/>
            <w:shd w:val="clear" w:color="auto" w:fill="FFFFFF"/>
          </w:tcPr>
          <w:p w14:paraId="2C5247E5" w14:textId="77777777" w:rsidR="0058347D" w:rsidRPr="00E33EC4" w:rsidRDefault="0058347D" w:rsidP="0058347D">
            <w:pPr>
              <w:pStyle w:val="Tekstpodstawowy"/>
              <w:numPr>
                <w:ilvl w:val="0"/>
                <w:numId w:val="14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ograniczone możliwości sprzedaży na dotychczasowym rynku</w:t>
            </w:r>
          </w:p>
          <w:p w14:paraId="6B9CF7D4" w14:textId="77777777" w:rsidR="0058347D" w:rsidRPr="00E33EC4" w:rsidRDefault="0058347D" w:rsidP="0058347D">
            <w:pPr>
              <w:pStyle w:val="Tekstpodstawowy"/>
              <w:numPr>
                <w:ilvl w:val="0"/>
                <w:numId w:val="14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znaczny potencjał zaangażowany w produkt i jego modyfikacje</w:t>
            </w:r>
          </w:p>
        </w:tc>
        <w:tc>
          <w:tcPr>
            <w:tcW w:w="2230" w:type="dxa"/>
            <w:shd w:val="clear" w:color="auto" w:fill="FFFFFF"/>
          </w:tcPr>
          <w:p w14:paraId="7FDC6AF9" w14:textId="77777777" w:rsidR="0058347D" w:rsidRPr="00E33EC4" w:rsidRDefault="0058347D" w:rsidP="0058347D">
            <w:pPr>
              <w:pStyle w:val="Tekstpodstawowy"/>
              <w:numPr>
                <w:ilvl w:val="0"/>
                <w:numId w:val="14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ograniczona chłonność dotychczasowego rynku w zakresie innowacji</w:t>
            </w:r>
          </w:p>
          <w:p w14:paraId="4600CAB8" w14:textId="77777777" w:rsidR="0058347D" w:rsidRPr="00E33EC4" w:rsidRDefault="0058347D" w:rsidP="0058347D">
            <w:pPr>
              <w:pStyle w:val="Tekstpodstawowy"/>
              <w:numPr>
                <w:ilvl w:val="0"/>
                <w:numId w:val="14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poszukiwanie ekspansywnie rozwijających się rynków dających szanse rozwoju innowacyjnej firmie</w:t>
            </w:r>
          </w:p>
        </w:tc>
      </w:tr>
      <w:tr w:rsidR="0058347D" w:rsidRPr="00E33EC4" w14:paraId="1CB25D07" w14:textId="77777777" w:rsidTr="008931BE">
        <w:tc>
          <w:tcPr>
            <w:tcW w:w="2197" w:type="dxa"/>
            <w:shd w:val="clear" w:color="auto" w:fill="FFFFFF"/>
          </w:tcPr>
          <w:p w14:paraId="37F2C007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</w:pPr>
            <w:r w:rsidRPr="00E33EC4">
              <w:t>...</w:t>
            </w:r>
          </w:p>
        </w:tc>
        <w:tc>
          <w:tcPr>
            <w:tcW w:w="2693" w:type="dxa"/>
            <w:shd w:val="clear" w:color="auto" w:fill="FFFFFF"/>
          </w:tcPr>
          <w:p w14:paraId="76BD954C" w14:textId="77777777" w:rsidR="0058347D" w:rsidRPr="00E33EC4" w:rsidRDefault="0058347D" w:rsidP="008931BE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</w:pPr>
            <w:r w:rsidRPr="00E33EC4">
              <w:t>...</w:t>
            </w:r>
          </w:p>
        </w:tc>
        <w:tc>
          <w:tcPr>
            <w:tcW w:w="2268" w:type="dxa"/>
            <w:shd w:val="clear" w:color="auto" w:fill="FFFFFF"/>
          </w:tcPr>
          <w:p w14:paraId="62156CC2" w14:textId="77777777" w:rsidR="0058347D" w:rsidRPr="00E33EC4" w:rsidRDefault="0058347D" w:rsidP="008931BE">
            <w:pPr>
              <w:pStyle w:val="Tekstpodstawowy"/>
              <w:tabs>
                <w:tab w:val="right" w:pos="8789"/>
              </w:tabs>
            </w:pPr>
            <w:r w:rsidRPr="00E33EC4">
              <w:t>...</w:t>
            </w:r>
          </w:p>
        </w:tc>
        <w:tc>
          <w:tcPr>
            <w:tcW w:w="2230" w:type="dxa"/>
            <w:shd w:val="clear" w:color="auto" w:fill="FFFFFF"/>
          </w:tcPr>
          <w:p w14:paraId="6AFA3AE5" w14:textId="77777777" w:rsidR="0058347D" w:rsidRPr="00E33EC4" w:rsidRDefault="0058347D" w:rsidP="008931BE">
            <w:pPr>
              <w:pStyle w:val="Tekstpodstawowy"/>
              <w:tabs>
                <w:tab w:val="right" w:pos="8789"/>
              </w:tabs>
            </w:pPr>
            <w:r w:rsidRPr="00E33EC4">
              <w:t>...</w:t>
            </w:r>
          </w:p>
        </w:tc>
      </w:tr>
    </w:tbl>
    <w:p w14:paraId="01A79683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spacing w:before="120" w:after="0"/>
        <w:rPr>
          <w:sz w:val="20"/>
          <w:szCs w:val="20"/>
        </w:rPr>
      </w:pPr>
      <w:r w:rsidRPr="00E33EC4">
        <w:rPr>
          <w:sz w:val="20"/>
          <w:szCs w:val="20"/>
        </w:rPr>
        <w:t xml:space="preserve">Źródło: W. </w:t>
      </w:r>
      <w:proofErr w:type="spellStart"/>
      <w:r w:rsidRPr="00E33EC4">
        <w:rPr>
          <w:sz w:val="20"/>
          <w:szCs w:val="20"/>
        </w:rPr>
        <w:t>Wrzosek</w:t>
      </w:r>
      <w:proofErr w:type="spellEnd"/>
      <w:r w:rsidRPr="00E33EC4">
        <w:rPr>
          <w:sz w:val="20"/>
          <w:szCs w:val="20"/>
        </w:rPr>
        <w:t xml:space="preserve"> (red.), </w:t>
      </w:r>
      <w:r w:rsidRPr="00E33EC4">
        <w:rPr>
          <w:i/>
          <w:iCs/>
          <w:sz w:val="20"/>
          <w:szCs w:val="20"/>
        </w:rPr>
        <w:t>Strategie marketingowe</w:t>
      </w:r>
      <w:r w:rsidRPr="00E33EC4">
        <w:rPr>
          <w:sz w:val="20"/>
          <w:szCs w:val="20"/>
        </w:rPr>
        <w:t>, Szkoła Główna Handlowa w Warszawie, Warszawa 2001, s. 127.</w:t>
      </w:r>
    </w:p>
    <w:p w14:paraId="1545BF36" w14:textId="77777777" w:rsidR="0058347D" w:rsidRPr="00E33EC4" w:rsidRDefault="0058347D" w:rsidP="0058347D">
      <w:pPr>
        <w:jc w:val="center"/>
        <w:rPr>
          <w:b/>
        </w:rPr>
      </w:pPr>
    </w:p>
    <w:p w14:paraId="2FC5471F" w14:textId="77777777" w:rsidR="0058347D" w:rsidRPr="00E33EC4" w:rsidRDefault="0058347D" w:rsidP="0058347D">
      <w:pPr>
        <w:jc w:val="center"/>
        <w:rPr>
          <w:b/>
        </w:rPr>
      </w:pPr>
      <w:r w:rsidRPr="00E33EC4">
        <w:rPr>
          <w:b/>
        </w:rPr>
        <w:t>Zasady umieszczania rysunków w tekście pracy dyplomowej</w:t>
      </w:r>
    </w:p>
    <w:p w14:paraId="3E4640B3" w14:textId="77777777" w:rsidR="0058347D" w:rsidRPr="00E33EC4" w:rsidRDefault="0058347D" w:rsidP="0058347D">
      <w:pPr>
        <w:jc w:val="center"/>
        <w:rPr>
          <w:b/>
        </w:rPr>
      </w:pPr>
    </w:p>
    <w:p w14:paraId="282CD959" w14:textId="77777777" w:rsidR="0058347D" w:rsidRPr="00E33EC4" w:rsidRDefault="0058347D" w:rsidP="0058347D">
      <w:pPr>
        <w:pStyle w:val="Podtytu"/>
        <w:spacing w:line="240" w:lineRule="auto"/>
        <w:ind w:left="0" w:firstLine="0"/>
        <w:jc w:val="both"/>
        <w:rPr>
          <w:b w:val="0"/>
          <w:bCs/>
        </w:rPr>
      </w:pPr>
      <w:r w:rsidRPr="00E33EC4">
        <w:rPr>
          <w:b w:val="0"/>
        </w:rPr>
        <w:t xml:space="preserve">Przed umieszczeniem rysunku należy go powołać w tekście pracy (np. </w:t>
      </w:r>
      <w:r w:rsidRPr="00E33EC4">
        <w:rPr>
          <w:b w:val="0"/>
          <w:bCs/>
        </w:rPr>
        <w:t xml:space="preserve">Rysunek 1.1 prezentuje szczegółowo strukturę  hierarchiczną badań). </w:t>
      </w:r>
      <w:r w:rsidRPr="00E33EC4">
        <w:rPr>
          <w:b w:val="0"/>
        </w:rPr>
        <w:t>Stosuje się ciągłą numerację rysunków w obrębie rozdziałów lub całej pracy (odpowiednio Rys.1.1, Rys. 1.2 lub Rys. 1., Rys. 2.).</w:t>
      </w:r>
    </w:p>
    <w:p w14:paraId="5B9B040C" w14:textId="77777777" w:rsidR="0058347D" w:rsidRPr="00E33EC4" w:rsidRDefault="0058347D" w:rsidP="0058347D">
      <w:pPr>
        <w:spacing w:before="240"/>
        <w:ind w:left="0" w:firstLine="0"/>
      </w:pPr>
      <w:r w:rsidRPr="00E33EC4">
        <w:rPr>
          <w:b/>
          <w:bCs/>
        </w:rPr>
        <w:t>Wymogi edytorskie:</w:t>
      </w:r>
      <w:r w:rsidRPr="00E33EC4">
        <w:t xml:space="preserve"> tytuł wyrównany do lewej strony, czcionka 12 pkt.; rysunek wyśrodkowany; źródło wyrównane do lewej, strony czcionka 10 pkt; legenda lub wyjaśnienia nad tytułem, czcionka10 pkt.</w:t>
      </w:r>
    </w:p>
    <w:p w14:paraId="64F71C98" w14:textId="77777777" w:rsidR="0058347D" w:rsidRPr="00E33EC4" w:rsidRDefault="0058347D" w:rsidP="0058347D">
      <w:pPr>
        <w:ind w:left="0" w:firstLine="0"/>
      </w:pPr>
      <w:r w:rsidRPr="00E33EC4">
        <w:t>Analogiczne zasady jak przy umieszczaniu rysunków stosuje się do wykresów, schematów, fotografii i map.</w:t>
      </w:r>
    </w:p>
    <w:p w14:paraId="7710E40F" w14:textId="77777777" w:rsidR="00F975A2" w:rsidRPr="00E33EC4" w:rsidRDefault="00F975A2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14:paraId="5E0A026B" w14:textId="77777777" w:rsidR="0058347D" w:rsidRPr="00E33EC4" w:rsidRDefault="00B14EBD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F5DB8C" wp14:editId="17F48711">
                <wp:simplePos x="0" y="0"/>
                <wp:positionH relativeFrom="column">
                  <wp:posOffset>817880</wp:posOffset>
                </wp:positionH>
                <wp:positionV relativeFrom="paragraph">
                  <wp:posOffset>250190</wp:posOffset>
                </wp:positionV>
                <wp:extent cx="4000500" cy="2007870"/>
                <wp:effectExtent l="8255" t="7620" r="1079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007870"/>
                          <a:chOff x="2422" y="10681"/>
                          <a:chExt cx="6300" cy="316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18" y="12461"/>
                            <a:ext cx="1382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22" y="10681"/>
                            <a:ext cx="6300" cy="3162"/>
                            <a:chOff x="1597" y="2041"/>
                            <a:chExt cx="9180" cy="648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204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E5EA9" w14:textId="77777777" w:rsidR="001A3AF2" w:rsidRPr="00C04EE9" w:rsidRDefault="001A3AF2" w:rsidP="0058347D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Badania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 rynkowe</w:t>
                                </w:r>
                              </w:p>
                              <w:p w14:paraId="45B237CF" w14:textId="77777777" w:rsidR="001A3AF2" w:rsidRPr="00C04EE9" w:rsidRDefault="001A3AF2" w:rsidP="0058347D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i </w:t>
                                </w: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marketingowe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63CF00" w14:textId="77777777" w:rsidR="001A3AF2" w:rsidRPr="00C04EE9" w:rsidRDefault="001A3AF2" w:rsidP="0058347D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 xml:space="preserve">krajowe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37DA1" w14:textId="77777777" w:rsidR="001A3AF2" w:rsidRPr="00C04EE9" w:rsidRDefault="001A3AF2" w:rsidP="0058347D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ędzynarodowe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5F3092" w14:textId="77777777" w:rsidR="001A3AF2" w:rsidRDefault="001A3AF2" w:rsidP="0058347D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pojedynczego</w:t>
                                </w:r>
                              </w:p>
                              <w:p w14:paraId="02D74B7A" w14:textId="77777777" w:rsidR="001A3AF2" w:rsidRPr="00EC07C4" w:rsidRDefault="001A3AF2" w:rsidP="0058347D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rynku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F802B8" w14:textId="77777777" w:rsidR="001A3AF2" w:rsidRDefault="001A3AF2" w:rsidP="0058347D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wielu rynków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88D0CFB" w14:textId="77777777" w:rsidR="001A3AF2" w:rsidRPr="00EC07C4" w:rsidRDefault="001A3AF2" w:rsidP="0058347D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7" y="3301"/>
                              <a:ext cx="25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3301"/>
                              <a:ext cx="23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7" y="5641"/>
                              <a:ext cx="32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5DB8C" id="Group 2" o:spid="_x0000_s1026" style="position:absolute;left:0;text-align:left;margin-left:64.4pt;margin-top:19.7pt;width:315pt;height:158.1pt;z-index:251660288" coordorigin="2422,10681" coordsize="630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">
                <v:line id="Line 3" o:spid="_x0000_s1027" style="position:absolute;visibility:visible;mso-wrap-style:square" from="6718,12461" to="8100,1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group id="Group 4" o:spid="_x0000_s1028" style="position:absolute;left:2422;top:10681;width:6300;height:3162" coordorigin="1597,2041" coordsize="91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5" o:spid="_x0000_s1029" style="position:absolute;left:3937;top:204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  <v:textbox>
                      <w:txbxContent>
                        <w:p w14:paraId="1AEE5EA9" w14:textId="77777777" w:rsidR="001A3AF2" w:rsidRPr="00C04EE9" w:rsidRDefault="001A3AF2" w:rsidP="0058347D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Badania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rynkowe</w:t>
                          </w:r>
                        </w:p>
                        <w:p w14:paraId="45B237CF" w14:textId="77777777" w:rsidR="001A3AF2" w:rsidRPr="00C04EE9" w:rsidRDefault="001A3AF2" w:rsidP="0058347D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marketingowe</w:t>
                          </w:r>
                        </w:p>
                      </w:txbxContent>
                    </v:textbox>
                  </v:roundrect>
                  <v:roundrect id="AutoShape 6" o:spid="_x0000_s1030" style="position:absolute;left:15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14:paraId="5363CF00" w14:textId="77777777" w:rsidR="001A3AF2" w:rsidRPr="00C04EE9" w:rsidRDefault="001A3AF2" w:rsidP="0058347D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sz w:val="18"/>
                              <w:szCs w:val="18"/>
                            </w:rPr>
                            <w:t xml:space="preserve">krajowe </w:t>
                          </w:r>
                        </w:p>
                      </w:txbxContent>
                    </v:textbox>
                  </v:roundrect>
                  <v:roundrect id="AutoShape 7" o:spid="_x0000_s1031" style="position:absolute;left:60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14:paraId="71F37DA1" w14:textId="77777777" w:rsidR="001A3AF2" w:rsidRPr="00C04EE9" w:rsidRDefault="001A3AF2" w:rsidP="0058347D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Pr="00C04EE9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ędzynarodowe </w:t>
                          </w:r>
                        </w:p>
                      </w:txbxContent>
                    </v:textbox>
                  </v:roundrect>
                  <v:roundrect id="AutoShape 8" o:spid="_x0000_s1032" style="position:absolute;left:321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14:paraId="745F3092" w14:textId="77777777" w:rsidR="001A3AF2" w:rsidRDefault="001A3AF2" w:rsidP="0058347D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pojedynczego</w:t>
                          </w:r>
                        </w:p>
                        <w:p w14:paraId="02D74B7A" w14:textId="77777777" w:rsidR="001A3AF2" w:rsidRPr="00EC07C4" w:rsidRDefault="001A3AF2" w:rsidP="0058347D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rynku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07C4">
                            <w:rPr>
                              <w:sz w:val="18"/>
                              <w:szCs w:val="18"/>
                            </w:rPr>
                            <w:t>zagranicznego</w:t>
                          </w:r>
                        </w:p>
                      </w:txbxContent>
                    </v:textbox>
                  </v:roundrect>
                  <v:roundrect id="AutoShape 9" o:spid="_x0000_s1033" style="position:absolute;left:735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  <v:textbox>
                      <w:txbxContent>
                        <w:p w14:paraId="2FF802B8" w14:textId="77777777" w:rsidR="001A3AF2" w:rsidRDefault="001A3AF2" w:rsidP="0058347D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wielu rynków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8D0CFB" w14:textId="77777777" w:rsidR="001A3AF2" w:rsidRPr="00EC07C4" w:rsidRDefault="001A3AF2" w:rsidP="0058347D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zagranicznych</w:t>
                          </w:r>
                        </w:p>
                      </w:txbxContent>
                    </v:textbox>
                  </v:roundrect>
                  <v:line id="Line 10" o:spid="_x0000_s1034" style="position:absolute;flip:x;visibility:visible;mso-wrap-style:square" from="3037,3301" to="555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  <v:line id="Line 11" o:spid="_x0000_s1035" style="position:absolute;visibility:visible;mso-wrap-style:square" from="5557,3301" to="789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12" o:spid="_x0000_s1036" style="position:absolute;flip:x;visibility:visible;mso-wrap-style:square" from="4657,5641" to="7897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r w:rsidR="0058347D" w:rsidRPr="00E33EC4">
        <w:rPr>
          <w:sz w:val="20"/>
          <w:szCs w:val="20"/>
        </w:rPr>
        <w:t>WZÓR RYSUNKU</w:t>
      </w:r>
    </w:p>
    <w:p w14:paraId="410B9D29" w14:textId="77777777" w:rsidR="00F975A2" w:rsidRPr="00E33EC4" w:rsidRDefault="00F975A2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14:paraId="75990303" w14:textId="77777777" w:rsidR="0058347D" w:rsidRPr="00E33EC4" w:rsidRDefault="0058347D" w:rsidP="0058347D"/>
    <w:p w14:paraId="0A15711F" w14:textId="77777777" w:rsidR="0058347D" w:rsidRPr="00E33EC4" w:rsidRDefault="0058347D" w:rsidP="0058347D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Rys. 1.1. Struktura hierarchiczna badań rynkowych i marketingowych według zakresu przestrzennego</w:t>
      </w:r>
    </w:p>
    <w:p w14:paraId="73A15C72" w14:textId="77777777" w:rsidR="0058347D" w:rsidRPr="00E33EC4" w:rsidRDefault="0058347D" w:rsidP="0058347D">
      <w:pPr>
        <w:autoSpaceDE w:val="0"/>
        <w:autoSpaceDN w:val="0"/>
        <w:spacing w:before="120"/>
        <w:ind w:left="0" w:firstLine="0"/>
        <w:jc w:val="left"/>
        <w:rPr>
          <w:sz w:val="20"/>
          <w:szCs w:val="20"/>
        </w:rPr>
      </w:pPr>
      <w:r w:rsidRPr="00E33EC4">
        <w:rPr>
          <w:sz w:val="20"/>
          <w:szCs w:val="20"/>
        </w:rPr>
        <w:t>Źródło: opracowanie własne.</w:t>
      </w:r>
    </w:p>
    <w:p w14:paraId="1064655F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br w:type="page"/>
      </w:r>
      <w:r w:rsidR="00A15EB2" w:rsidRPr="00E33EC4">
        <w:rPr>
          <w:b/>
        </w:rPr>
        <w:lastRenderedPageBreak/>
        <w:t>Spis</w:t>
      </w:r>
      <w:r w:rsidRPr="00E33EC4">
        <w:rPr>
          <w:b/>
        </w:rPr>
        <w:t xml:space="preserve"> literatury</w:t>
      </w:r>
    </w:p>
    <w:p w14:paraId="7691ACF9" w14:textId="77777777" w:rsidR="0058347D" w:rsidRPr="00E33EC4" w:rsidRDefault="0058347D" w:rsidP="009D0E55">
      <w:pPr>
        <w:pStyle w:val="Tekstpodstawowy"/>
        <w:jc w:val="both"/>
      </w:pPr>
      <w:r w:rsidRPr="00E33EC4">
        <w:t xml:space="preserve">Wykaz wykorzystanych w pracy źródeł literaturowych umieszcza się </w:t>
      </w:r>
      <w:r w:rsidR="009D0E55" w:rsidRPr="00E33EC4">
        <w:t>po tekście głównym pracy i zakończeniu</w:t>
      </w:r>
      <w:r w:rsidRPr="00E33EC4">
        <w:t xml:space="preserve">. Powinien on </w:t>
      </w:r>
      <w:r w:rsidRPr="00E33EC4">
        <w:rPr>
          <w:bCs/>
        </w:rPr>
        <w:t xml:space="preserve">zawierać wyłącznie pozycje literaturowe </w:t>
      </w:r>
      <w:r w:rsidR="00FF5A31" w:rsidRPr="00E33EC4">
        <w:rPr>
          <w:bCs/>
        </w:rPr>
        <w:t xml:space="preserve">(wydawnictwa zwarte i czasopisma) </w:t>
      </w:r>
      <w:r w:rsidRPr="00E33EC4">
        <w:rPr>
          <w:bCs/>
        </w:rPr>
        <w:t>wykorzystane w pr</w:t>
      </w:r>
      <w:r w:rsidR="009D0E55" w:rsidRPr="00E33EC4">
        <w:rPr>
          <w:bCs/>
        </w:rPr>
        <w:t xml:space="preserve">acy i przywoływane w przypisach. </w:t>
      </w:r>
      <w:r w:rsidR="00C35BCC" w:rsidRPr="00E33EC4">
        <w:rPr>
          <w:bCs/>
        </w:rPr>
        <w:t xml:space="preserve">Pozycje literatury powinny </w:t>
      </w:r>
      <w:r w:rsidR="009D0E55" w:rsidRPr="00E33EC4">
        <w:rPr>
          <w:bCs/>
        </w:rPr>
        <w:t>być uporządkowan</w:t>
      </w:r>
      <w:r w:rsidR="00C35BCC" w:rsidRPr="00E33EC4">
        <w:rPr>
          <w:bCs/>
        </w:rPr>
        <w:t>e</w:t>
      </w:r>
      <w:r w:rsidRPr="00E33EC4">
        <w:rPr>
          <w:bCs/>
        </w:rPr>
        <w:t xml:space="preserve"> alfabetycznie według nazwisk autorów i redaktorów prac zbiorowych</w:t>
      </w:r>
      <w:r w:rsidR="00936C0C" w:rsidRPr="00E33EC4">
        <w:rPr>
          <w:bCs/>
        </w:rPr>
        <w:t xml:space="preserve"> oraz ponumerowane</w:t>
      </w:r>
      <w:r w:rsidRPr="00E33EC4">
        <w:t>.</w:t>
      </w:r>
    </w:p>
    <w:p w14:paraId="4DA5C6E4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SPISU LITERATURY </w:t>
      </w:r>
    </w:p>
    <w:p w14:paraId="6BCBEB2C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Spis literatury</w:t>
      </w:r>
    </w:p>
    <w:p w14:paraId="0909E8BB" w14:textId="77777777" w:rsidR="0058347D" w:rsidRPr="00E33EC4" w:rsidRDefault="0058347D" w:rsidP="0058347D">
      <w:pPr>
        <w:numPr>
          <w:ilvl w:val="0"/>
          <w:numId w:val="15"/>
        </w:numPr>
      </w:pPr>
      <w:r w:rsidRPr="00E33EC4">
        <w:t xml:space="preserve">Baran R., </w:t>
      </w:r>
      <w:r w:rsidRPr="00E33EC4">
        <w:rPr>
          <w:i/>
        </w:rPr>
        <w:t>Alianse logistyczne</w:t>
      </w:r>
      <w:r w:rsidRPr="00E33EC4">
        <w:t>, „Marketing i Rynek” 1998, nr 1.</w:t>
      </w:r>
    </w:p>
    <w:p w14:paraId="5C31F738" w14:textId="77777777" w:rsidR="0058347D" w:rsidRPr="00E33EC4" w:rsidRDefault="0058347D" w:rsidP="0058347D">
      <w:pPr>
        <w:numPr>
          <w:ilvl w:val="0"/>
          <w:numId w:val="15"/>
        </w:numPr>
        <w:rPr>
          <w:lang w:val="en-US"/>
        </w:rPr>
      </w:pPr>
      <w:r w:rsidRPr="00E33EC4">
        <w:rPr>
          <w:lang w:val="en-US"/>
        </w:rPr>
        <w:t xml:space="preserve">Berkowitz E., </w:t>
      </w:r>
      <w:proofErr w:type="spellStart"/>
      <w:r w:rsidRPr="00E33EC4">
        <w:rPr>
          <w:lang w:val="en-US"/>
        </w:rPr>
        <w:t>Kerin</w:t>
      </w:r>
      <w:proofErr w:type="spellEnd"/>
      <w:r w:rsidRPr="00E33EC4">
        <w:rPr>
          <w:lang w:val="en-US"/>
        </w:rPr>
        <w:t xml:space="preserve"> R., </w:t>
      </w:r>
      <w:proofErr w:type="spellStart"/>
      <w:r w:rsidRPr="00E33EC4">
        <w:rPr>
          <w:lang w:val="en-US"/>
        </w:rPr>
        <w:t>Rudelius</w:t>
      </w:r>
      <w:proofErr w:type="spellEnd"/>
      <w:r w:rsidRPr="00E33EC4">
        <w:rPr>
          <w:lang w:val="en-US"/>
        </w:rPr>
        <w:t xml:space="preserve"> W., </w:t>
      </w:r>
      <w:r w:rsidRPr="00E33EC4">
        <w:rPr>
          <w:i/>
          <w:lang w:val="en-US"/>
        </w:rPr>
        <w:t>Marketing</w:t>
      </w:r>
      <w:r w:rsidRPr="00E33EC4">
        <w:rPr>
          <w:lang w:val="en-US"/>
        </w:rPr>
        <w:t>, Irwin, Homewood, Ill. 1989.</w:t>
      </w:r>
    </w:p>
    <w:p w14:paraId="03E5FC69" w14:textId="77777777" w:rsidR="0058347D" w:rsidRPr="00E33EC4" w:rsidRDefault="0058347D" w:rsidP="0058347D">
      <w:pPr>
        <w:numPr>
          <w:ilvl w:val="0"/>
          <w:numId w:val="15"/>
        </w:numPr>
      </w:pPr>
      <w:r w:rsidRPr="00E33EC4">
        <w:t xml:space="preserve">Garbarski L., </w:t>
      </w:r>
      <w:r w:rsidRPr="00E33EC4">
        <w:rPr>
          <w:i/>
        </w:rPr>
        <w:t>Zachowania nabywców</w:t>
      </w:r>
      <w:r w:rsidRPr="00E33EC4">
        <w:t>, PWE, Warszawa 1998.</w:t>
      </w:r>
    </w:p>
    <w:p w14:paraId="2910EC30" w14:textId="77777777" w:rsidR="0058347D" w:rsidRPr="00E33EC4" w:rsidRDefault="0058347D" w:rsidP="0058347D">
      <w:pPr>
        <w:numPr>
          <w:ilvl w:val="0"/>
          <w:numId w:val="15"/>
        </w:numPr>
      </w:pPr>
      <w:proofErr w:type="spellStart"/>
      <w:r w:rsidRPr="00E33EC4">
        <w:t>Kotler</w:t>
      </w:r>
      <w:proofErr w:type="spellEnd"/>
      <w:r w:rsidRPr="00E33EC4">
        <w:t xml:space="preserve"> </w:t>
      </w:r>
      <w:proofErr w:type="spellStart"/>
      <w:r w:rsidRPr="00E33EC4">
        <w:t>Ph</w:t>
      </w:r>
      <w:proofErr w:type="spellEnd"/>
      <w:r w:rsidRPr="00E33EC4">
        <w:t xml:space="preserve">., </w:t>
      </w:r>
      <w:r w:rsidRPr="00E33EC4">
        <w:rPr>
          <w:i/>
        </w:rPr>
        <w:t>Marketing. Analiza, planowanie, wdrażanie i kontrola</w:t>
      </w:r>
      <w:r w:rsidRPr="00E33EC4">
        <w:t>. Gebethner i Ska, Warszawa 1994.</w:t>
      </w:r>
    </w:p>
    <w:p w14:paraId="0941AF14" w14:textId="77777777" w:rsidR="0058347D" w:rsidRPr="00E33EC4" w:rsidRDefault="0058347D" w:rsidP="0058347D">
      <w:pPr>
        <w:numPr>
          <w:ilvl w:val="0"/>
          <w:numId w:val="15"/>
        </w:numPr>
        <w:ind w:left="851" w:hanging="851"/>
      </w:pPr>
      <w:proofErr w:type="spellStart"/>
      <w:r w:rsidRPr="00E33EC4">
        <w:t>Niestrój</w:t>
      </w:r>
      <w:proofErr w:type="spellEnd"/>
      <w:r w:rsidRPr="00E33EC4">
        <w:t xml:space="preserve"> R., </w:t>
      </w:r>
      <w:r w:rsidRPr="00E33EC4">
        <w:rPr>
          <w:i/>
        </w:rPr>
        <w:t>Zarządzanie marketingiem. Aspekty strategiczne</w:t>
      </w:r>
      <w:r w:rsidRPr="00E33EC4">
        <w:t>, PWN, Warszawa 1996.</w:t>
      </w:r>
    </w:p>
    <w:p w14:paraId="37E64A3D" w14:textId="77777777" w:rsidR="0058347D" w:rsidRPr="00E33EC4" w:rsidRDefault="0058347D" w:rsidP="0058347D">
      <w:pPr>
        <w:numPr>
          <w:ilvl w:val="0"/>
          <w:numId w:val="15"/>
        </w:numPr>
        <w:ind w:left="426" w:hanging="426"/>
      </w:pPr>
      <w:r w:rsidRPr="00E33EC4">
        <w:t>Kukuła K. (red.),</w:t>
      </w:r>
      <w:r w:rsidRPr="00E33EC4">
        <w:rPr>
          <w:i/>
        </w:rPr>
        <w:t xml:space="preserve"> Wprowadzenie do ekonometrii</w:t>
      </w:r>
      <w:r w:rsidRPr="00E33EC4">
        <w:t>, Wydawnictwo Naukowe  PWN, Warszawa 2009.</w:t>
      </w:r>
    </w:p>
    <w:p w14:paraId="18BAD3F0" w14:textId="77777777" w:rsidR="0058347D" w:rsidRPr="00E33EC4" w:rsidRDefault="0058347D" w:rsidP="0058347D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14:paraId="5261667E" w14:textId="77777777" w:rsidR="00EC54FA" w:rsidRPr="00E33EC4" w:rsidRDefault="00EE4E60" w:rsidP="00EC54FA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Wykaz</w:t>
      </w:r>
      <w:r w:rsidR="00EC54FA" w:rsidRPr="00E33EC4">
        <w:rPr>
          <w:b/>
        </w:rPr>
        <w:t xml:space="preserve"> aktów prawnych</w:t>
      </w:r>
    </w:p>
    <w:p w14:paraId="7DA5D479" w14:textId="77777777" w:rsidR="00EC54FA" w:rsidRPr="00E33EC4" w:rsidRDefault="00EC54FA" w:rsidP="00EC54FA">
      <w:pPr>
        <w:pStyle w:val="Tekstpodstawowy"/>
        <w:tabs>
          <w:tab w:val="left" w:pos="426"/>
          <w:tab w:val="left" w:pos="993"/>
          <w:tab w:val="right" w:pos="8789"/>
        </w:tabs>
        <w:jc w:val="both"/>
      </w:pPr>
      <w:r w:rsidRPr="00E33EC4">
        <w:t xml:space="preserve">Akty prawne </w:t>
      </w:r>
      <w:r w:rsidR="006664FB" w:rsidRPr="00E33EC4">
        <w:t>należy</w:t>
      </w:r>
      <w:r w:rsidR="00C35BCC" w:rsidRPr="00E33EC4">
        <w:t xml:space="preserve"> </w:t>
      </w:r>
      <w:r w:rsidRPr="00E33EC4">
        <w:t>uporządkowa</w:t>
      </w:r>
      <w:r w:rsidR="006664FB" w:rsidRPr="00E33EC4">
        <w:t>ć</w:t>
      </w:r>
      <w:r w:rsidRPr="00E33EC4">
        <w:t xml:space="preserve"> według rangi i </w:t>
      </w:r>
      <w:r w:rsidR="00B64BD7">
        <w:t>chronologicznie</w:t>
      </w:r>
      <w:r w:rsidR="00A07B71" w:rsidRPr="00E33EC4">
        <w:t>,</w:t>
      </w:r>
      <w:r w:rsidR="006664FB" w:rsidRPr="00E33EC4">
        <w:t xml:space="preserve"> </w:t>
      </w:r>
      <w:r w:rsidR="006104F3" w:rsidRPr="00E33EC4">
        <w:t>a także</w:t>
      </w:r>
      <w:r w:rsidR="006664FB" w:rsidRPr="00E33EC4">
        <w:t xml:space="preserve"> ponumerować</w:t>
      </w:r>
      <w:r w:rsidR="008965B1" w:rsidRPr="00E33EC4">
        <w:t>.</w:t>
      </w:r>
      <w:r w:rsidR="00867FD3" w:rsidRPr="00E33EC4">
        <w:t xml:space="preserve"> </w:t>
      </w:r>
      <w:r w:rsidR="00CA73BF" w:rsidRPr="00E33EC4">
        <w:t xml:space="preserve">W Polsce </w:t>
      </w:r>
      <w:r w:rsidR="008965B1" w:rsidRPr="00E33EC4">
        <w:t xml:space="preserve">obowiązuje następująca hierarchia aktów prawnych: </w:t>
      </w:r>
      <w:r w:rsidR="00FF5A31" w:rsidRPr="00E33EC4">
        <w:t xml:space="preserve">konstytucja, </w:t>
      </w:r>
      <w:r w:rsidR="008965B1" w:rsidRPr="00E33EC4">
        <w:t xml:space="preserve">ustawy, </w:t>
      </w:r>
      <w:r w:rsidR="00867FD3" w:rsidRPr="00E33EC4">
        <w:t>ratyfikowane umowy międzynarodowe</w:t>
      </w:r>
      <w:r w:rsidR="00FF5A31" w:rsidRPr="00E33EC4">
        <w:t>,</w:t>
      </w:r>
      <w:r w:rsidR="00867FD3" w:rsidRPr="00E33EC4">
        <w:t xml:space="preserve"> rozporz</w:t>
      </w:r>
      <w:r w:rsidR="008965B1" w:rsidRPr="00E33EC4">
        <w:t>ądzenia</w:t>
      </w:r>
      <w:r w:rsidR="00867FD3" w:rsidRPr="00E33EC4">
        <w:t>, akty prawa miejscowego.</w:t>
      </w:r>
      <w:r w:rsidR="008965B1" w:rsidRPr="00E33EC4">
        <w:t xml:space="preserve"> W przypadku, gdy następuje kolizja umowy międzynarodowej z ustawą, wówczas pierwszeństwo ma </w:t>
      </w:r>
      <w:r w:rsidR="00CA73BF" w:rsidRPr="00E33EC4">
        <w:t xml:space="preserve">umowa międzynarodowa (art. 87 i 91 Konstytucji RP). </w:t>
      </w:r>
    </w:p>
    <w:p w14:paraId="5DD52AF4" w14:textId="77777777" w:rsidR="00DB2B6C" w:rsidRPr="00E33EC4" w:rsidRDefault="00DB2B6C" w:rsidP="00DB2B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WYKAZU AKTÓW PRAWNYCH </w:t>
      </w:r>
    </w:p>
    <w:p w14:paraId="55DDBC5D" w14:textId="77777777" w:rsidR="00A07B71" w:rsidRPr="00E33EC4" w:rsidRDefault="00A07B71" w:rsidP="00A07B71">
      <w:pPr>
        <w:pStyle w:val="Tekstpodstawowy"/>
        <w:numPr>
          <w:ilvl w:val="0"/>
          <w:numId w:val="25"/>
        </w:numPr>
        <w:spacing w:after="0"/>
        <w:ind w:left="426" w:hanging="426"/>
        <w:jc w:val="both"/>
      </w:pPr>
      <w:r w:rsidRPr="00E33EC4">
        <w:t>Ustawa z dnia 7 lipca 2017 r. o Narodowej Agencji Wymiany Akademickiej, Dz. U. z 2017 r. poz. 1530.</w:t>
      </w:r>
    </w:p>
    <w:p w14:paraId="369020F0" w14:textId="77777777" w:rsidR="00DB2B6C" w:rsidRPr="00E33EC4" w:rsidRDefault="00DB2B6C" w:rsidP="00DB2B6C">
      <w:pPr>
        <w:pStyle w:val="Tekstpodstawowy"/>
        <w:numPr>
          <w:ilvl w:val="0"/>
          <w:numId w:val="25"/>
        </w:numPr>
        <w:spacing w:after="0"/>
        <w:ind w:left="426" w:hanging="426"/>
        <w:jc w:val="both"/>
      </w:pPr>
      <w:r w:rsidRPr="00E33EC4">
        <w:t xml:space="preserve">Ustawa z dnia 27 lipca 2005 r. Prawo o szkolnictwie wyższym, Dz. U. z 2016 r. poz. 1842 z </w:t>
      </w:r>
      <w:proofErr w:type="spellStart"/>
      <w:r w:rsidRPr="00E33EC4">
        <w:t>późn</w:t>
      </w:r>
      <w:proofErr w:type="spellEnd"/>
      <w:r w:rsidRPr="00E33EC4">
        <w:t xml:space="preserve">. zm. </w:t>
      </w:r>
    </w:p>
    <w:p w14:paraId="524C7945" w14:textId="77777777" w:rsidR="00DB2B6C" w:rsidRPr="00E33EC4" w:rsidRDefault="009B7173" w:rsidP="00DB2B6C">
      <w:pPr>
        <w:pStyle w:val="Tekstpodstawowy"/>
        <w:numPr>
          <w:ilvl w:val="0"/>
          <w:numId w:val="25"/>
        </w:numPr>
        <w:spacing w:after="0"/>
        <w:ind w:left="426" w:hanging="426"/>
        <w:jc w:val="both"/>
      </w:pPr>
      <w:r w:rsidRPr="00E33EC4">
        <w:t>Rozporządzenie Ministra Nauki i Szkolnictwa Wyższego z dnia 8 sierpnia 2011 r. w sprawie obszarów wiedzy, dziedzin nauki i sztuki oraz dyscyplin naukowych i artystycznych Dz. U. z 2011 r. Nr 179, poz. 1065.</w:t>
      </w:r>
    </w:p>
    <w:p w14:paraId="5AD51CFD" w14:textId="77777777" w:rsidR="009B7173" w:rsidRPr="00E33EC4" w:rsidRDefault="009B7173" w:rsidP="00DB2B6C">
      <w:pPr>
        <w:pStyle w:val="Tekstpodstawowy"/>
        <w:numPr>
          <w:ilvl w:val="0"/>
          <w:numId w:val="25"/>
        </w:numPr>
        <w:spacing w:after="0"/>
        <w:ind w:left="426" w:hanging="426"/>
        <w:jc w:val="both"/>
      </w:pPr>
      <w:r w:rsidRPr="00E33EC4">
        <w:t>Uchwała nr 296.XL</w:t>
      </w:r>
      <w:r w:rsidR="003D39E9" w:rsidRPr="00E33EC4">
        <w:t xml:space="preserve">.2017 Rady Miejskiej Jeleniej Góry z dnia 31 marca 2017 r. w sprawie sposobu i zakresu świadczenia usług w zakresie odbierania odpadów komunalnych od właścicieli nieruchomości </w:t>
      </w:r>
      <w:r w:rsidR="006A7870" w:rsidRPr="00E33EC4">
        <w:t>i zagospodarowania tych odpadów Dz. Urz. Woj. Dolnośląskiego z 2017 r. poz. 1880.</w:t>
      </w:r>
    </w:p>
    <w:p w14:paraId="3CC5F658" w14:textId="77777777" w:rsidR="00DB2B6C" w:rsidRPr="00E33EC4" w:rsidRDefault="00DB2B6C" w:rsidP="00EC54FA">
      <w:pPr>
        <w:pStyle w:val="Tekstpodstawowy"/>
        <w:tabs>
          <w:tab w:val="left" w:pos="426"/>
          <w:tab w:val="left" w:pos="993"/>
          <w:tab w:val="right" w:pos="8789"/>
        </w:tabs>
        <w:jc w:val="both"/>
      </w:pPr>
    </w:p>
    <w:p w14:paraId="11885F0B" w14:textId="77777777" w:rsidR="00EC54FA" w:rsidRPr="00E33EC4" w:rsidRDefault="00EE4E60" w:rsidP="00EC54FA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Wykaz</w:t>
      </w:r>
      <w:r w:rsidR="00EC54FA" w:rsidRPr="00E33EC4">
        <w:rPr>
          <w:b/>
        </w:rPr>
        <w:t xml:space="preserve"> innych źródeł</w:t>
      </w:r>
    </w:p>
    <w:p w14:paraId="37B2F101" w14:textId="77777777" w:rsidR="00EC54FA" w:rsidRPr="00E33EC4" w:rsidRDefault="00EC54FA" w:rsidP="00EC54FA">
      <w:pPr>
        <w:pStyle w:val="Tekstpodstawowy"/>
        <w:tabs>
          <w:tab w:val="left" w:pos="426"/>
          <w:tab w:val="left" w:pos="993"/>
          <w:tab w:val="right" w:pos="8789"/>
        </w:tabs>
        <w:jc w:val="both"/>
      </w:pPr>
      <w:r w:rsidRPr="00E33EC4">
        <w:t>Do innych źródeł zalicza się materiały wewnętrzne badanej jednostki i źródła internetowe.</w:t>
      </w:r>
      <w:r w:rsidR="00C35BCC" w:rsidRPr="00E33EC4">
        <w:t xml:space="preserve"> Inne źródła powinny </w:t>
      </w:r>
      <w:r w:rsidR="00936C0C" w:rsidRPr="00E33EC4">
        <w:t xml:space="preserve">zostać </w:t>
      </w:r>
      <w:r w:rsidR="00C35BCC" w:rsidRPr="00E33EC4">
        <w:t>uporządkowane alfabetycznie</w:t>
      </w:r>
      <w:r w:rsidR="00936C0C" w:rsidRPr="00E33EC4">
        <w:t xml:space="preserve"> i ponumerowane</w:t>
      </w:r>
      <w:r w:rsidR="00C35BCC" w:rsidRPr="00E33EC4">
        <w:t>.</w:t>
      </w:r>
    </w:p>
    <w:p w14:paraId="66D47C31" w14:textId="77777777" w:rsidR="00320121" w:rsidRPr="00E33EC4" w:rsidRDefault="00320121" w:rsidP="00320121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WYKAZU INNYCH ŹRÓDEŁ </w:t>
      </w:r>
    </w:p>
    <w:p w14:paraId="00AD52EC" w14:textId="77777777" w:rsidR="00D53154" w:rsidRPr="00E33EC4" w:rsidRDefault="00A621FE" w:rsidP="00A621FE">
      <w:pPr>
        <w:pStyle w:val="Tekstpodstawowy"/>
        <w:numPr>
          <w:ilvl w:val="0"/>
          <w:numId w:val="26"/>
        </w:numPr>
        <w:tabs>
          <w:tab w:val="left" w:pos="426"/>
          <w:tab w:val="left" w:pos="993"/>
          <w:tab w:val="right" w:pos="8789"/>
        </w:tabs>
        <w:jc w:val="both"/>
        <w:rPr>
          <w:rStyle w:val="Hipercze"/>
          <w:color w:val="auto"/>
        </w:rPr>
      </w:pPr>
      <w:r w:rsidRPr="00E33EC4">
        <w:t xml:space="preserve">Kowalski J. , </w:t>
      </w:r>
      <w:r w:rsidRPr="00E33EC4">
        <w:rPr>
          <w:i/>
          <w:iCs/>
        </w:rPr>
        <w:t>Strategie marketingowe wybranych przedsiębiorstw usługowo-przemysłowych</w:t>
      </w:r>
      <w:r w:rsidRPr="00E33EC4">
        <w:t xml:space="preserve">, </w:t>
      </w:r>
      <w:hyperlink r:id="rId11" w:history="1">
        <w:r w:rsidRPr="00E33EC4">
          <w:rPr>
            <w:rStyle w:val="Hipercze"/>
            <w:color w:val="auto"/>
          </w:rPr>
          <w:t>http://www.arct.wsnet.pl/art._strategie.html</w:t>
        </w:r>
      </w:hyperlink>
      <w:r w:rsidR="00701429" w:rsidRPr="00E33EC4">
        <w:rPr>
          <w:rStyle w:val="Hipercze"/>
          <w:color w:val="auto"/>
        </w:rPr>
        <w:t>.</w:t>
      </w:r>
    </w:p>
    <w:p w14:paraId="1452E986" w14:textId="77777777" w:rsidR="00A621FE" w:rsidRPr="00E33EC4" w:rsidRDefault="00A621FE" w:rsidP="00A621FE">
      <w:pPr>
        <w:pStyle w:val="Tekstpodstawowy"/>
        <w:numPr>
          <w:ilvl w:val="0"/>
          <w:numId w:val="26"/>
        </w:numPr>
        <w:tabs>
          <w:tab w:val="left" w:pos="426"/>
          <w:tab w:val="left" w:pos="993"/>
          <w:tab w:val="right" w:pos="8789"/>
        </w:tabs>
        <w:jc w:val="both"/>
      </w:pPr>
      <w:r w:rsidRPr="00E33EC4">
        <w:t xml:space="preserve">Zasady korzystania z usług bankowości elektronicznej BZWBK24 dla firm, </w:t>
      </w:r>
      <w:hyperlink r:id="rId12" w:history="1">
        <w:r w:rsidRPr="00E33EC4">
          <w:rPr>
            <w:rStyle w:val="Hipercze"/>
            <w:color w:val="auto"/>
          </w:rPr>
          <w:t>https://static3.bzwbk.pl/asset/r/e/g/regulamin_bzwbk24_firmy_26672</w:t>
        </w:r>
      </w:hyperlink>
      <w:r w:rsidRPr="00E33EC4">
        <w:t>.</w:t>
      </w:r>
    </w:p>
    <w:p w14:paraId="4BD57F97" w14:textId="77777777" w:rsidR="00A621FE" w:rsidRPr="00E33EC4" w:rsidRDefault="00821024" w:rsidP="00A621FE">
      <w:pPr>
        <w:pStyle w:val="Tekstpodstawowy"/>
        <w:numPr>
          <w:ilvl w:val="0"/>
          <w:numId w:val="26"/>
        </w:numPr>
        <w:tabs>
          <w:tab w:val="left" w:pos="426"/>
          <w:tab w:val="left" w:pos="993"/>
          <w:tab w:val="right" w:pos="8789"/>
        </w:tabs>
        <w:jc w:val="both"/>
      </w:pPr>
      <w:r w:rsidRPr="00E33EC4">
        <w:rPr>
          <w:i/>
        </w:rPr>
        <w:t>Poradnik dobrych praktyk w zakresie zrównoważonego rozwoju</w:t>
      </w:r>
      <w:r w:rsidRPr="00E33EC4">
        <w:t xml:space="preserve">, Urząd Marszałkowski Województwa Zachodniopomorskiego, Katowice, grudzień 2008. </w:t>
      </w:r>
    </w:p>
    <w:p w14:paraId="588C94E4" w14:textId="77777777" w:rsidR="00F66006" w:rsidRPr="00E33EC4" w:rsidRDefault="00106195" w:rsidP="0058347D">
      <w:pPr>
        <w:pStyle w:val="Tekstpodstawowy"/>
        <w:jc w:val="center"/>
        <w:rPr>
          <w:b/>
        </w:rPr>
      </w:pPr>
      <w:r w:rsidRPr="00E33EC4">
        <w:rPr>
          <w:b/>
        </w:rPr>
        <w:t xml:space="preserve"> </w:t>
      </w:r>
    </w:p>
    <w:p w14:paraId="2438C67F" w14:textId="77777777" w:rsidR="0058347D" w:rsidRPr="00E33EC4" w:rsidRDefault="0058347D" w:rsidP="0058347D">
      <w:pPr>
        <w:pStyle w:val="Tekstpodstawowy"/>
        <w:jc w:val="center"/>
        <w:rPr>
          <w:b/>
        </w:rPr>
      </w:pPr>
      <w:r w:rsidRPr="00E33EC4">
        <w:rPr>
          <w:b/>
        </w:rPr>
        <w:t>Przypisy dolne</w:t>
      </w:r>
    </w:p>
    <w:p w14:paraId="3123BD8B" w14:textId="77777777" w:rsidR="0058347D" w:rsidRPr="00E33EC4" w:rsidRDefault="0058347D" w:rsidP="0058347D">
      <w:pPr>
        <w:pStyle w:val="Tekstpodstawowy"/>
        <w:numPr>
          <w:ilvl w:val="0"/>
          <w:numId w:val="17"/>
        </w:numPr>
        <w:spacing w:after="0"/>
        <w:ind w:left="426" w:hanging="426"/>
        <w:jc w:val="both"/>
      </w:pPr>
      <w:r w:rsidRPr="00E33EC4">
        <w:t>Rodzaje przypisów:</w:t>
      </w:r>
    </w:p>
    <w:p w14:paraId="432B5B4E" w14:textId="77777777" w:rsidR="0058347D" w:rsidRPr="00E33EC4" w:rsidRDefault="0058347D" w:rsidP="0058347D">
      <w:pPr>
        <w:pStyle w:val="Tekstpodstawowy"/>
        <w:numPr>
          <w:ilvl w:val="0"/>
          <w:numId w:val="16"/>
        </w:numPr>
        <w:spacing w:after="0"/>
        <w:jc w:val="both"/>
      </w:pPr>
      <w:r w:rsidRPr="00E33EC4">
        <w:rPr>
          <w:bCs/>
        </w:rPr>
        <w:t>przypisy bibliograficzne</w:t>
      </w:r>
      <w:r w:rsidRPr="00E33EC4">
        <w:t>, zawierające opisy źródeł, z których pochodzą cytaty lub informacje zawarte w tekście – umieszcza się na dole strony w formie notki bibliograficznej z podaniem numerów stron. W przypisach bibliograficznych podaje się pierwszą literę imienia autora i nazwisko.</w:t>
      </w:r>
    </w:p>
    <w:p w14:paraId="715AA90F" w14:textId="77777777" w:rsidR="0058347D" w:rsidRPr="00E33EC4" w:rsidRDefault="0058347D" w:rsidP="0058347D">
      <w:pPr>
        <w:pStyle w:val="Tekstpodstawowy"/>
        <w:numPr>
          <w:ilvl w:val="0"/>
          <w:numId w:val="16"/>
        </w:numPr>
        <w:spacing w:after="0"/>
        <w:jc w:val="both"/>
      </w:pPr>
      <w:r w:rsidRPr="00E33EC4">
        <w:rPr>
          <w:bCs/>
        </w:rPr>
        <w:t>przypisy rzeczowe,</w:t>
      </w:r>
      <w:r w:rsidRPr="00E33EC4">
        <w:t xml:space="preserve"> tj. objaśniające, komentujące fragmenty tekstu, umieszcza się na dole strony w formie notki bibliograficznej wskazującej źródło z podaniem numerów stron. Notkę poprzedza informacja o </w:t>
      </w:r>
      <w:r w:rsidRPr="00E33EC4">
        <w:lastRenderedPageBreak/>
        <w:t>sposobie wykorzystania źródła, np. Por. (porównaj). Szerzej na ten temat piszą</w:t>
      </w:r>
      <w:r w:rsidRPr="00E33EC4">
        <w:rPr>
          <w:sz w:val="28"/>
        </w:rPr>
        <w:t>…</w:t>
      </w:r>
      <w:r w:rsidRPr="00E33EC4">
        <w:t>, Opracowano na podstawie … Inaczej sądzi … Przykłady zastosowań znaleźć można …</w:t>
      </w:r>
    </w:p>
    <w:p w14:paraId="3E14899A" w14:textId="77777777" w:rsidR="0058347D" w:rsidRPr="00E33EC4" w:rsidRDefault="0058347D" w:rsidP="0058347D">
      <w:pPr>
        <w:pStyle w:val="Tekstpodstawowy"/>
        <w:numPr>
          <w:ilvl w:val="0"/>
          <w:numId w:val="16"/>
        </w:numPr>
        <w:spacing w:after="0"/>
        <w:jc w:val="both"/>
      </w:pPr>
      <w:r w:rsidRPr="00E33EC4">
        <w:rPr>
          <w:bCs/>
        </w:rPr>
        <w:t>przypisy słownikowe</w:t>
      </w:r>
      <w:r w:rsidRPr="00E33EC4">
        <w:t>, tj. podające znaczenie terminów obcojęzycznych, staropolskich itp.</w:t>
      </w:r>
    </w:p>
    <w:p w14:paraId="34EFBB2D" w14:textId="77777777" w:rsidR="0058347D" w:rsidRPr="00E33EC4" w:rsidRDefault="0058347D" w:rsidP="0058347D">
      <w:pPr>
        <w:pStyle w:val="Tekstpodstawowy"/>
        <w:numPr>
          <w:ilvl w:val="0"/>
          <w:numId w:val="16"/>
        </w:numPr>
        <w:spacing w:after="0"/>
        <w:jc w:val="both"/>
      </w:pPr>
      <w:r w:rsidRPr="00E33EC4">
        <w:rPr>
          <w:bCs/>
        </w:rPr>
        <w:t>przypisy dygresyjne</w:t>
      </w:r>
      <w:r w:rsidRPr="00E33EC4">
        <w:t>, tj. przedstawiające własne poglądy autora pracy dotyczące omawianego zagadnienia,</w:t>
      </w:r>
    </w:p>
    <w:p w14:paraId="6BEC8C34" w14:textId="77777777" w:rsidR="0058347D" w:rsidRPr="00E33EC4" w:rsidRDefault="0058347D" w:rsidP="0058347D">
      <w:pPr>
        <w:pStyle w:val="Tekstpodstawowy"/>
        <w:numPr>
          <w:ilvl w:val="0"/>
          <w:numId w:val="16"/>
        </w:numPr>
        <w:spacing w:after="0"/>
        <w:jc w:val="both"/>
      </w:pPr>
      <w:r w:rsidRPr="00E33EC4">
        <w:rPr>
          <w:bCs/>
        </w:rPr>
        <w:t>przypisy odsyłające</w:t>
      </w:r>
      <w:r w:rsidRPr="00E33EC4">
        <w:t>, stosowane gdy nawiązuje się do omówionych już w pracy zagadnień lub podaje  informację, że będą one dokładniej omówione w dalszej części.</w:t>
      </w:r>
    </w:p>
    <w:p w14:paraId="6CCBA571" w14:textId="77777777" w:rsidR="0058347D" w:rsidRPr="00E33EC4" w:rsidRDefault="0058347D" w:rsidP="0058347D">
      <w:pPr>
        <w:pStyle w:val="Tekstpodstawowy"/>
        <w:spacing w:after="0"/>
        <w:ind w:left="568"/>
      </w:pPr>
    </w:p>
    <w:p w14:paraId="5B96D84F" w14:textId="77777777" w:rsidR="0058347D" w:rsidRPr="00E33EC4" w:rsidRDefault="0058347D" w:rsidP="0058347D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>Powołanie się na źródło pierwszy raz w pracy wymaga napisania całej notki bibliograficznej oraz podania numerów stron.</w:t>
      </w:r>
    </w:p>
    <w:p w14:paraId="44F53D12" w14:textId="77777777" w:rsidR="0058347D" w:rsidRPr="00E33EC4" w:rsidRDefault="0058347D" w:rsidP="0058347D">
      <w:pPr>
        <w:pStyle w:val="Tekstpodstawowy"/>
        <w:ind w:left="851"/>
      </w:pPr>
      <w:r w:rsidRPr="00E33EC4">
        <w:t xml:space="preserve">J. </w:t>
      </w:r>
      <w:proofErr w:type="spellStart"/>
      <w:r w:rsidRPr="00E33EC4">
        <w:t>Altkorn</w:t>
      </w:r>
      <w:proofErr w:type="spellEnd"/>
      <w:r w:rsidRPr="00E33EC4">
        <w:t xml:space="preserve">, </w:t>
      </w:r>
      <w:r w:rsidRPr="00E33EC4">
        <w:rPr>
          <w:i/>
          <w:iCs/>
        </w:rPr>
        <w:t>Strategia marki</w:t>
      </w:r>
      <w:r w:rsidRPr="00E33EC4">
        <w:t xml:space="preserve">, Wyd. II PWE, Warszawa 1999, s. 37-42. </w:t>
      </w:r>
    </w:p>
    <w:p w14:paraId="0F34A45F" w14:textId="77777777" w:rsidR="0058347D" w:rsidRPr="00E33EC4" w:rsidRDefault="0058347D" w:rsidP="0058347D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>Powołując kolejny raz to samo źródło należy powtórzyć tylko początkowe elementy notki, dodając numer strony. Piszemy wówczas pierwszą literę imienia i nazwisko autora oraz tyle wyrazów tytułu, by można było zidentyfikować źródło, „kropki” i numer strony.</w:t>
      </w:r>
    </w:p>
    <w:p w14:paraId="71929944" w14:textId="77777777" w:rsidR="0058347D" w:rsidRPr="00E33EC4" w:rsidRDefault="0058347D" w:rsidP="0058347D">
      <w:pPr>
        <w:pStyle w:val="Tekstpodstawowy"/>
        <w:ind w:left="851"/>
      </w:pPr>
      <w:r w:rsidRPr="00E33EC4">
        <w:t xml:space="preserve">J. Dietl, </w:t>
      </w:r>
      <w:r w:rsidRPr="00E33EC4">
        <w:rPr>
          <w:i/>
          <w:iCs/>
        </w:rPr>
        <w:t>Handel we współczesnej</w:t>
      </w:r>
      <w:r w:rsidRPr="00E33EC4">
        <w:t xml:space="preserve"> ... , </w:t>
      </w:r>
      <w:r w:rsidRPr="00E33EC4">
        <w:rPr>
          <w:i/>
        </w:rPr>
        <w:t>op. cit</w:t>
      </w:r>
      <w:r w:rsidRPr="00E33EC4">
        <w:t xml:space="preserve">., s. 10.      lub   …, wyd. cyt., s. 10. </w:t>
      </w:r>
    </w:p>
    <w:p w14:paraId="200EADDB" w14:textId="77777777" w:rsidR="0058347D" w:rsidRPr="00E33EC4" w:rsidRDefault="0058347D" w:rsidP="007A2862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 xml:space="preserve">Jeżeli w kolejnym przypisie powołuje się źródło wymienione w przypisie poprzedzającym, to należy stosować zapis skrócony; w odnośniku pisze się np.: </w:t>
      </w:r>
    </w:p>
    <w:p w14:paraId="6E30709D" w14:textId="77777777" w:rsidR="0058347D" w:rsidRPr="00E33EC4" w:rsidRDefault="0058347D" w:rsidP="007A2862">
      <w:pPr>
        <w:pStyle w:val="Tekstpodstawowy"/>
        <w:spacing w:after="0"/>
        <w:ind w:left="851"/>
      </w:pPr>
      <w:r w:rsidRPr="00E33EC4">
        <w:t xml:space="preserve">Tamże, s. 14.       lub       j. w. , s. 14.       lub       </w:t>
      </w:r>
      <w:r w:rsidRPr="00E33EC4">
        <w:rPr>
          <w:i/>
        </w:rPr>
        <w:t>Ibidem</w:t>
      </w:r>
      <w:r w:rsidRPr="00E33EC4">
        <w:t>, s. 14.</w:t>
      </w:r>
      <w:r w:rsidRPr="00E33EC4">
        <w:rPr>
          <w:i/>
        </w:rPr>
        <w:t xml:space="preserve"> </w:t>
      </w:r>
      <w:r w:rsidRPr="00E33EC4">
        <w:t xml:space="preserve"> </w:t>
      </w:r>
    </w:p>
    <w:p w14:paraId="535D30DE" w14:textId="77777777" w:rsidR="0058347D" w:rsidRPr="00E33EC4" w:rsidRDefault="0058347D" w:rsidP="007A2862">
      <w:pPr>
        <w:numPr>
          <w:ilvl w:val="4"/>
          <w:numId w:val="1"/>
        </w:numPr>
        <w:tabs>
          <w:tab w:val="clear" w:pos="3660"/>
          <w:tab w:val="num" w:pos="284"/>
        </w:tabs>
        <w:spacing w:before="240" w:line="360" w:lineRule="auto"/>
        <w:ind w:hanging="3660"/>
      </w:pPr>
      <w:r w:rsidRPr="00E33EC4">
        <w:t>Cytując za innym autorem opis źródła  poprzedzamy go skrótem:   Cyt. za:</w:t>
      </w:r>
    </w:p>
    <w:p w14:paraId="39289BFA" w14:textId="77777777" w:rsidR="00EC1E8C" w:rsidRPr="00E33EC4" w:rsidRDefault="00EC1E8C" w:rsidP="002D22A4">
      <w:pPr>
        <w:numPr>
          <w:ilvl w:val="4"/>
          <w:numId w:val="1"/>
        </w:numPr>
        <w:tabs>
          <w:tab w:val="clear" w:pos="3660"/>
          <w:tab w:val="num" w:pos="284"/>
        </w:tabs>
        <w:spacing w:line="360" w:lineRule="auto"/>
        <w:ind w:hanging="3660"/>
      </w:pPr>
      <w:r w:rsidRPr="00E33EC4">
        <w:t>Dolne przypisy bibliograficzne:</w:t>
      </w:r>
    </w:p>
    <w:p w14:paraId="65F48BCD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after="0"/>
        <w:jc w:val="both"/>
      </w:pPr>
      <w:r w:rsidRPr="00E33EC4">
        <w:rPr>
          <w:bCs/>
        </w:rPr>
        <w:t xml:space="preserve">książek jednego autora: </w:t>
      </w:r>
      <w:r w:rsidRPr="00E33EC4">
        <w:t>pierwsza litera imienia i nazwisko autora, tytuł książki, wydawnictwo, miejsce i rok wydania, strona;</w:t>
      </w:r>
    </w:p>
    <w:p w14:paraId="71A42A56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J. </w:t>
      </w:r>
      <w:proofErr w:type="spellStart"/>
      <w:r w:rsidRPr="00E33EC4">
        <w:t>Altkorn</w:t>
      </w:r>
      <w:proofErr w:type="spellEnd"/>
      <w:r w:rsidRPr="00E33EC4">
        <w:t xml:space="preserve">, </w:t>
      </w:r>
      <w:r w:rsidRPr="00E33EC4">
        <w:rPr>
          <w:i/>
          <w:iCs/>
        </w:rPr>
        <w:t>Strategia marki</w:t>
      </w:r>
      <w:r w:rsidRPr="00E33EC4">
        <w:t>, wyd. II, PWE, Warszawa 1999, s. 37.</w:t>
      </w:r>
    </w:p>
    <w:p w14:paraId="41F9108A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after="0"/>
        <w:jc w:val="both"/>
      </w:pPr>
      <w:r w:rsidRPr="00E33EC4">
        <w:rPr>
          <w:bCs/>
        </w:rPr>
        <w:t xml:space="preserve">książek dwóch (trzech) autorów: </w:t>
      </w:r>
      <w:r w:rsidRPr="00E33EC4">
        <w:t>pierwsza litera imienia i nazwisko pierwszego autora, pierwsza litera imienia i nazwisko drugiego autora (pierwsza litera imienia i nazwisko trzeciego autora), tytuł książki, wydawnictwo, miejsce i rok wydania, numer strony;</w:t>
      </w:r>
    </w:p>
    <w:p w14:paraId="0AFC5C2C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T. Domański, P. Kowalski, </w:t>
      </w:r>
      <w:r w:rsidRPr="00E33EC4">
        <w:rPr>
          <w:i/>
          <w:iCs/>
        </w:rPr>
        <w:t>Marketing dla menedżerów</w:t>
      </w:r>
      <w:r w:rsidRPr="00E33EC4">
        <w:t xml:space="preserve">, Wydawnictwo Naukowe PWN, Warszawa – Łódź 1998, s. 46.  </w:t>
      </w:r>
    </w:p>
    <w:p w14:paraId="0E68B5E4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after="0"/>
        <w:jc w:val="both"/>
      </w:pPr>
      <w:r w:rsidRPr="00E33EC4">
        <w:rPr>
          <w:bCs/>
        </w:rPr>
        <w:t>książek</w:t>
      </w:r>
      <w:r w:rsidRPr="00E33EC4">
        <w:t xml:space="preserve"> co najmniej czterech autorów: pierwsza litera imienia i nazwisko pierwszego autora, i in., tytuł książki, wydawnictwo, miejsce i rok wydania, numer strony;</w:t>
      </w:r>
    </w:p>
    <w:p w14:paraId="62169E41" w14:textId="77777777" w:rsidR="00EC1E8C" w:rsidRPr="00E33EC4" w:rsidRDefault="00EC1E8C" w:rsidP="00EC1E8C">
      <w:pPr>
        <w:pStyle w:val="Tekstpodstawowy"/>
        <w:spacing w:after="0"/>
        <w:ind w:left="720"/>
        <w:jc w:val="both"/>
      </w:pPr>
      <w:r w:rsidRPr="00E33EC4">
        <w:rPr>
          <w:lang w:val="en-GB"/>
        </w:rPr>
        <w:t xml:space="preserve">Ph. Kotler </w:t>
      </w:r>
      <w:proofErr w:type="spellStart"/>
      <w:r w:rsidRPr="00E33EC4">
        <w:rPr>
          <w:lang w:val="en-GB"/>
        </w:rPr>
        <w:t>i</w:t>
      </w:r>
      <w:proofErr w:type="spellEnd"/>
      <w:r w:rsidRPr="00E33EC4">
        <w:rPr>
          <w:lang w:val="en-GB"/>
        </w:rPr>
        <w:t xml:space="preserve"> in., </w:t>
      </w:r>
      <w:r w:rsidRPr="00E33EC4">
        <w:rPr>
          <w:i/>
          <w:lang w:val="en-GB"/>
        </w:rPr>
        <w:t xml:space="preserve">Marketing. </w:t>
      </w:r>
      <w:r w:rsidRPr="00E33EC4">
        <w:rPr>
          <w:i/>
        </w:rPr>
        <w:t>Podręcznik europejski</w:t>
      </w:r>
      <w:r w:rsidRPr="00E33EC4">
        <w:t>, Polskie Wydawnictwo Ekonomiczne, Warszawa 2002, s. 717.</w:t>
      </w:r>
    </w:p>
    <w:p w14:paraId="18C206D2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before="240" w:after="0"/>
        <w:jc w:val="both"/>
      </w:pPr>
      <w:r w:rsidRPr="00E33EC4">
        <w:rPr>
          <w:bCs/>
        </w:rPr>
        <w:t xml:space="preserve">książek redagowanych: </w:t>
      </w:r>
      <w:r w:rsidRPr="00E33EC4">
        <w:t xml:space="preserve">pierwsza litera imienia i nazwisko redaktora, (red.), </w:t>
      </w:r>
      <w:r w:rsidRPr="00E33EC4">
        <w:rPr>
          <w:bCs/>
        </w:rPr>
        <w:t>t</w:t>
      </w:r>
      <w:r w:rsidRPr="00E33EC4">
        <w:t>ytuł książki, wydawnictwo, miejsce i rok wydania, numer strony;</w:t>
      </w:r>
    </w:p>
    <w:p w14:paraId="668C6CA5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M. J. Thomas (red.), </w:t>
      </w:r>
      <w:r w:rsidRPr="00E33EC4">
        <w:rPr>
          <w:i/>
          <w:iCs/>
        </w:rPr>
        <w:t>Podręcznik marketingu</w:t>
      </w:r>
      <w:r w:rsidRPr="00E33EC4">
        <w:t>, Wydawnictwo Naukowe  PWN, Warszawa 1998, s. 190.</w:t>
      </w:r>
    </w:p>
    <w:p w14:paraId="3430E549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after="0"/>
        <w:jc w:val="both"/>
      </w:pPr>
      <w:r w:rsidRPr="00E33EC4">
        <w:rPr>
          <w:bCs/>
        </w:rPr>
        <w:t>prac zbiorowych wielu autorów, których poszczególne części (rozdziały) mają wskazanych autorów: p</w:t>
      </w:r>
      <w:r w:rsidRPr="00E33EC4">
        <w:t>ierwsza litera imienia i nazwisko autora rozdziału, tytuł rozdziału, w: tytuł pracy zbiorowej, red. pierwsza litera imienia i nazwisko redaktora, wydawnictwo, miejsce i rok wydania, numer strony;</w:t>
      </w:r>
    </w:p>
    <w:p w14:paraId="52D8F836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B. Słomińska, </w:t>
      </w:r>
      <w:r w:rsidRPr="00E33EC4">
        <w:rPr>
          <w:i/>
          <w:iCs/>
        </w:rPr>
        <w:t>Układ podmiotowy handlu</w:t>
      </w:r>
      <w:r w:rsidRPr="00E33EC4">
        <w:t xml:space="preserve">, w: </w:t>
      </w:r>
      <w:r w:rsidRPr="00E33EC4">
        <w:rPr>
          <w:i/>
        </w:rPr>
        <w:t>Globalizacja handlu w Polsce. Szanse i zagrożenia</w:t>
      </w:r>
      <w:r w:rsidRPr="00E33EC4">
        <w:t xml:space="preserve">, red. M. </w:t>
      </w:r>
      <w:proofErr w:type="spellStart"/>
      <w:r w:rsidRPr="00E33EC4">
        <w:t>Strużycki</w:t>
      </w:r>
      <w:proofErr w:type="spellEnd"/>
      <w:r w:rsidRPr="00E33EC4">
        <w:t xml:space="preserve">, </w:t>
      </w:r>
      <w:proofErr w:type="spellStart"/>
      <w:r w:rsidRPr="00E33EC4">
        <w:t>IRWiK</w:t>
      </w:r>
      <w:proofErr w:type="spellEnd"/>
      <w:r w:rsidRPr="00E33EC4">
        <w:t>, Warszawa 1996, s. 128.</w:t>
      </w:r>
    </w:p>
    <w:p w14:paraId="68B70F86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before="240" w:after="0"/>
        <w:jc w:val="both"/>
      </w:pPr>
      <w:r w:rsidRPr="00E33EC4">
        <w:t xml:space="preserve">artykułów w czasopismach:  </w:t>
      </w:r>
      <w:r w:rsidRPr="00E33EC4">
        <w:rPr>
          <w:bCs/>
        </w:rPr>
        <w:t xml:space="preserve">pierwsza litera imienia i nazwisko autora, tytuł artykułu, tytuł czasopisma w cudzysłowie, rok i numer wydania, </w:t>
      </w:r>
      <w:r w:rsidRPr="00E33EC4">
        <w:t>numery stron;</w:t>
      </w:r>
    </w:p>
    <w:p w14:paraId="51DB74B3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H. Mruk, </w:t>
      </w:r>
      <w:r w:rsidRPr="00E33EC4">
        <w:rPr>
          <w:i/>
          <w:iCs/>
        </w:rPr>
        <w:t>Metody jakościowe w badaniach marketingowych</w:t>
      </w:r>
      <w:r w:rsidRPr="00E33EC4">
        <w:t>, „Marketing i Rynek” 1994, nr 4, s. 34-48.</w:t>
      </w:r>
    </w:p>
    <w:p w14:paraId="6B18DBE1" w14:textId="77777777" w:rsidR="00EC1E8C" w:rsidRPr="00E33EC4" w:rsidRDefault="00EC1E8C" w:rsidP="00EC1E8C">
      <w:pPr>
        <w:pStyle w:val="Tekstpodstawowy"/>
        <w:numPr>
          <w:ilvl w:val="0"/>
          <w:numId w:val="24"/>
        </w:numPr>
        <w:jc w:val="both"/>
      </w:pPr>
      <w:r w:rsidRPr="00E33EC4">
        <w:t>artykułów w Pracach Naukowych Uniwersytetu Ekonomicznego we Wrocławiu;</w:t>
      </w:r>
    </w:p>
    <w:p w14:paraId="33B8334F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M. </w:t>
      </w:r>
      <w:proofErr w:type="spellStart"/>
      <w:r w:rsidRPr="00E33EC4">
        <w:t>Przebierska</w:t>
      </w:r>
      <w:proofErr w:type="spellEnd"/>
      <w:r w:rsidRPr="00E33EC4">
        <w:t xml:space="preserve">, </w:t>
      </w:r>
      <w:r w:rsidRPr="00E33EC4">
        <w:rPr>
          <w:i/>
        </w:rPr>
        <w:t>Kreowanie kapitału intelektualnego w organizacjach non-profit</w:t>
      </w:r>
      <w:r w:rsidRPr="00E33EC4">
        <w:t xml:space="preserve">, w: </w:t>
      </w:r>
      <w:r w:rsidRPr="00E33EC4">
        <w:rPr>
          <w:i/>
        </w:rPr>
        <w:t>Gospodarka lokalna w teorii i praktyce</w:t>
      </w:r>
      <w:r w:rsidRPr="00E33EC4">
        <w:t>, red. A. Nowakowski, Prace Naukowe Uniwersytetu Ekonomicznego we Wrocławiu nr 342, Wrocław 2013, s. 234-260.</w:t>
      </w:r>
    </w:p>
    <w:p w14:paraId="3C953F2E" w14:textId="77777777" w:rsidR="00EC1E8C" w:rsidRPr="00E33EC4" w:rsidRDefault="00EC1E8C" w:rsidP="00EC1E8C">
      <w:pPr>
        <w:pStyle w:val="Tekstpodstawowy"/>
        <w:numPr>
          <w:ilvl w:val="0"/>
          <w:numId w:val="24"/>
        </w:numPr>
        <w:jc w:val="both"/>
        <w:rPr>
          <w:bCs/>
        </w:rPr>
      </w:pPr>
      <w:r w:rsidRPr="00E33EC4">
        <w:lastRenderedPageBreak/>
        <w:t>referatów w materiałach konferencyjnych: p</w:t>
      </w:r>
      <w:r w:rsidRPr="00E33EC4">
        <w:rPr>
          <w:bCs/>
        </w:rPr>
        <w:t>ierwsza litera imienia i nazwisko autora referatu, tytuł referatu, w: materiały z konferencji pt. (tytuł konferencji), ew. tom, wydawnictwo, miejsce i rok wydania, numery stron;</w:t>
      </w:r>
    </w:p>
    <w:p w14:paraId="44A5AD9D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J. </w:t>
      </w:r>
      <w:proofErr w:type="spellStart"/>
      <w:r w:rsidRPr="00E33EC4">
        <w:t>Altkorn</w:t>
      </w:r>
      <w:proofErr w:type="spellEnd"/>
      <w:r w:rsidRPr="00E33EC4">
        <w:t xml:space="preserve">, </w:t>
      </w:r>
      <w:r w:rsidRPr="00E33EC4">
        <w:rPr>
          <w:i/>
          <w:iCs/>
        </w:rPr>
        <w:t>Polityka produktu w opiniach przedsiębiorstw i ekspertów</w:t>
      </w:r>
      <w:r w:rsidRPr="00E33EC4">
        <w:t xml:space="preserve">, w: </w:t>
      </w:r>
      <w:r w:rsidRPr="00E33EC4">
        <w:rPr>
          <w:i/>
        </w:rPr>
        <w:t>Materiały z konferencji pt. „Kierunki rozwoju zarządzania marketingowego”</w:t>
      </w:r>
      <w:r w:rsidRPr="00E33EC4">
        <w:t>, Akademia Ekonomiczna w Krakowie, Kraków 2010, s. 36-48.</w:t>
      </w:r>
    </w:p>
    <w:p w14:paraId="23023B13" w14:textId="77777777" w:rsidR="00EC1E8C" w:rsidRPr="00E33EC4" w:rsidRDefault="00EC1E8C" w:rsidP="00EC1E8C">
      <w:pPr>
        <w:pStyle w:val="Tekstpodstawowy"/>
        <w:numPr>
          <w:ilvl w:val="0"/>
          <w:numId w:val="24"/>
        </w:numPr>
        <w:spacing w:after="0"/>
        <w:jc w:val="both"/>
      </w:pPr>
      <w:r w:rsidRPr="00E33EC4">
        <w:t>źródeł statystycznych: t</w:t>
      </w:r>
      <w:r w:rsidRPr="00E33EC4">
        <w:rPr>
          <w:bCs/>
        </w:rPr>
        <w:t xml:space="preserve">ytuł, </w:t>
      </w:r>
      <w:r w:rsidRPr="00E33EC4">
        <w:t xml:space="preserve">wydawnictwo, miejsce i rok wydania, numer strony, </w:t>
      </w:r>
      <w:r w:rsidRPr="00E33EC4">
        <w:rPr>
          <w:bCs/>
        </w:rPr>
        <w:t>tabela, wykres, schemat;</w:t>
      </w:r>
    </w:p>
    <w:p w14:paraId="27A115FB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rPr>
          <w:i/>
        </w:rPr>
        <w:t>Rocznik Statystyczny Rolnictwa 2014</w:t>
      </w:r>
      <w:r w:rsidRPr="00E33EC4">
        <w:t>, GUS, Warszawa 2015, s. 110, tab. 51.</w:t>
      </w:r>
    </w:p>
    <w:p w14:paraId="69D4FBFF" w14:textId="77777777" w:rsidR="00EC1E8C" w:rsidRPr="00E33EC4" w:rsidRDefault="00EC1E8C" w:rsidP="00EC1E8C">
      <w:pPr>
        <w:pStyle w:val="Tekstpodstawowy"/>
        <w:numPr>
          <w:ilvl w:val="0"/>
          <w:numId w:val="24"/>
        </w:numPr>
        <w:jc w:val="both"/>
        <w:rPr>
          <w:bCs/>
        </w:rPr>
      </w:pPr>
      <w:r w:rsidRPr="00E33EC4">
        <w:t>aktów normatywnych: t</w:t>
      </w:r>
      <w:r w:rsidRPr="00E33EC4">
        <w:rPr>
          <w:bCs/>
        </w:rPr>
        <w:t>ytuł przepisu prawnego (ustawa rozporządzenie, zarządzenie) z dnia ... roku ..., Wydawnictwo (Dziennik Ustaw, Dziennik Urzędowy) rok, nr , pozycja, art. X;</w:t>
      </w:r>
    </w:p>
    <w:p w14:paraId="2AD46039" w14:textId="77777777" w:rsidR="00EC1E8C" w:rsidRPr="00E33EC4" w:rsidRDefault="00EC1E8C" w:rsidP="00EC1E8C">
      <w:pPr>
        <w:pStyle w:val="Tekstpodstawowy"/>
        <w:ind w:left="720"/>
        <w:jc w:val="both"/>
      </w:pPr>
      <w:r w:rsidRPr="00E33EC4">
        <w:t xml:space="preserve">Ustawa z dnia 27 lipca 2005 r. </w:t>
      </w:r>
      <w:r w:rsidRPr="00E33EC4">
        <w:rPr>
          <w:i/>
        </w:rPr>
        <w:t>Prawo o szkolnictwie wyższym</w:t>
      </w:r>
      <w:r w:rsidRPr="00E33EC4">
        <w:t xml:space="preserve">, Dz. U. z 2016 r. poz. 1842 z </w:t>
      </w:r>
      <w:proofErr w:type="spellStart"/>
      <w:r w:rsidRPr="00E33EC4">
        <w:t>późn</w:t>
      </w:r>
      <w:proofErr w:type="spellEnd"/>
      <w:r w:rsidRPr="00E33EC4">
        <w:t>. zm. art. 167.</w:t>
      </w:r>
    </w:p>
    <w:p w14:paraId="307C247A" w14:textId="2412E4C6" w:rsidR="00EC1E8C" w:rsidRPr="00E33EC4" w:rsidRDefault="00EC1E8C" w:rsidP="00EC1E8C">
      <w:pPr>
        <w:pStyle w:val="Tekstpodstawowy"/>
        <w:numPr>
          <w:ilvl w:val="0"/>
          <w:numId w:val="24"/>
        </w:numPr>
        <w:jc w:val="both"/>
        <w:rPr>
          <w:bCs/>
        </w:rPr>
      </w:pPr>
      <w:r w:rsidRPr="00E33EC4">
        <w:t>źródeł internetowych: p</w:t>
      </w:r>
      <w:r w:rsidRPr="00E33EC4">
        <w:rPr>
          <w:bCs/>
        </w:rPr>
        <w:t xml:space="preserve">ierwsza litera imienia i nazwisko autora, tytuł artykułu, adres internetowy, data </w:t>
      </w:r>
      <w:r w:rsidR="0002591E">
        <w:rPr>
          <w:bCs/>
        </w:rPr>
        <w:t>dostępu do</w:t>
      </w:r>
      <w:r w:rsidRPr="00E33EC4">
        <w:rPr>
          <w:bCs/>
        </w:rPr>
        <w:t xml:space="preserve"> strony www</w:t>
      </w:r>
      <w:r w:rsidR="0002591E">
        <w:rPr>
          <w:bCs/>
        </w:rPr>
        <w:t>;</w:t>
      </w:r>
    </w:p>
    <w:p w14:paraId="16023642" w14:textId="77777777" w:rsidR="00DB4B54" w:rsidRDefault="00EC1E8C" w:rsidP="00EC1E8C">
      <w:pPr>
        <w:pStyle w:val="Akapitzlist"/>
        <w:tabs>
          <w:tab w:val="left" w:pos="709"/>
        </w:tabs>
        <w:ind w:firstLine="0"/>
      </w:pPr>
      <w:r w:rsidRPr="00E33EC4">
        <w:t xml:space="preserve">J. Kowalski, </w:t>
      </w:r>
      <w:r w:rsidRPr="00E33EC4">
        <w:rPr>
          <w:i/>
          <w:iCs/>
        </w:rPr>
        <w:t>Strategie marketingowe wybranych przedsiębiorstw usługowo-przemysłowych</w:t>
      </w:r>
      <w:r w:rsidRPr="00E33EC4">
        <w:t xml:space="preserve">, </w:t>
      </w:r>
      <w:hyperlink r:id="rId13" w:history="1">
        <w:r w:rsidRPr="00E33EC4">
          <w:rPr>
            <w:rStyle w:val="Hipercze"/>
            <w:color w:val="auto"/>
          </w:rPr>
          <w:t>http://www.arct.wsnet.pl/art._strategie.html</w:t>
        </w:r>
      </w:hyperlink>
      <w:r w:rsidR="00D53154" w:rsidRPr="00E33EC4">
        <w:t xml:space="preserve"> [dostęp:</w:t>
      </w:r>
      <w:r w:rsidRPr="00E33EC4">
        <w:t xml:space="preserve"> 23</w:t>
      </w:r>
      <w:r w:rsidR="004E0430" w:rsidRPr="00E33EC4">
        <w:t xml:space="preserve"> kwietnia </w:t>
      </w:r>
      <w:r w:rsidRPr="00E33EC4">
        <w:t>2017 r.</w:t>
      </w:r>
      <w:r w:rsidR="004E0430" w:rsidRPr="00E33EC4">
        <w:t>]</w:t>
      </w:r>
      <w:r w:rsidR="00DB4B54">
        <w:t>;</w:t>
      </w:r>
    </w:p>
    <w:p w14:paraId="72092F64" w14:textId="77777777" w:rsidR="0002591E" w:rsidRDefault="0002591E" w:rsidP="0002591E">
      <w:pPr>
        <w:pStyle w:val="Akapitzlist"/>
        <w:tabs>
          <w:tab w:val="left" w:pos="709"/>
        </w:tabs>
        <w:ind w:firstLine="0"/>
      </w:pPr>
    </w:p>
    <w:p w14:paraId="408F65FF" w14:textId="35A3974E" w:rsidR="0002591E" w:rsidRDefault="0002591E" w:rsidP="0002591E">
      <w:pPr>
        <w:pStyle w:val="Akapitzlist"/>
        <w:tabs>
          <w:tab w:val="left" w:pos="709"/>
        </w:tabs>
        <w:ind w:firstLine="0"/>
      </w:pPr>
      <w:r>
        <w:t>lub jeśli nie jest możliwe podanie autora/tytułu artykułu zaleca się podanie nazwy portalu (serwisu) i podstrony (zakładki) oraz adresu internetowego i daty dostępu do strony www.</w:t>
      </w:r>
    </w:p>
    <w:p w14:paraId="32A68410" w14:textId="77777777" w:rsidR="0002591E" w:rsidRDefault="0002591E" w:rsidP="0002591E">
      <w:pPr>
        <w:pStyle w:val="Akapitzlist"/>
        <w:tabs>
          <w:tab w:val="left" w:pos="709"/>
        </w:tabs>
        <w:ind w:firstLine="0"/>
      </w:pPr>
    </w:p>
    <w:p w14:paraId="51E466B7" w14:textId="77777777" w:rsidR="009B3AA5" w:rsidRDefault="0002591E" w:rsidP="009B3AA5">
      <w:pPr>
        <w:pStyle w:val="Akapitzlist"/>
        <w:tabs>
          <w:tab w:val="left" w:pos="709"/>
        </w:tabs>
        <w:ind w:firstLine="0"/>
      </w:pPr>
      <w:r w:rsidRPr="0002591E">
        <w:t>NBP</w:t>
      </w:r>
      <w:r>
        <w:rPr>
          <w:i/>
          <w:iCs/>
        </w:rPr>
        <w:t xml:space="preserve">, </w:t>
      </w:r>
      <w:r w:rsidRPr="0002591E">
        <w:rPr>
          <w:i/>
          <w:iCs/>
        </w:rPr>
        <w:t>Pieniądz</w:t>
      </w:r>
      <w:r>
        <w:rPr>
          <w:i/>
          <w:iCs/>
        </w:rPr>
        <w:t xml:space="preserve">, </w:t>
      </w:r>
      <w:r w:rsidR="009B3AA5" w:rsidRPr="009B3AA5">
        <w:rPr>
          <w:u w:val="single"/>
        </w:rPr>
        <w:t>https://www.nbportal.pl/rozrywka/filmy/filmy-animowane/pieniadz</w:t>
      </w:r>
      <w:r w:rsidR="009B3AA5">
        <w:t xml:space="preserve"> </w:t>
      </w:r>
    </w:p>
    <w:p w14:paraId="259037E2" w14:textId="3DFA99A0" w:rsidR="00EC1E8C" w:rsidRDefault="0002591E" w:rsidP="009B3AA5">
      <w:pPr>
        <w:pStyle w:val="Akapitzlist"/>
        <w:tabs>
          <w:tab w:val="left" w:pos="709"/>
        </w:tabs>
        <w:ind w:firstLine="0"/>
      </w:pPr>
      <w:r>
        <w:t xml:space="preserve">[dostęp: </w:t>
      </w:r>
      <w:r w:rsidRPr="0002591E">
        <w:t>22.02.2020 r.</w:t>
      </w:r>
      <w:r>
        <w:t>]</w:t>
      </w:r>
    </w:p>
    <w:p w14:paraId="255C479A" w14:textId="60339DBC" w:rsidR="0002591E" w:rsidRDefault="0002591E" w:rsidP="0002591E">
      <w:pPr>
        <w:pStyle w:val="Akapitzlist"/>
        <w:tabs>
          <w:tab w:val="left" w:pos="709"/>
        </w:tabs>
        <w:ind w:firstLine="0"/>
      </w:pPr>
    </w:p>
    <w:p w14:paraId="37371761" w14:textId="40B36A1C" w:rsidR="0002591E" w:rsidRPr="0002591E" w:rsidRDefault="009B3AA5" w:rsidP="009B3AA5">
      <w:pPr>
        <w:pStyle w:val="Akapitzlist"/>
        <w:tabs>
          <w:tab w:val="left" w:pos="709"/>
        </w:tabs>
        <w:ind w:firstLine="0"/>
      </w:pPr>
      <w:proofErr w:type="spellStart"/>
      <w:r>
        <w:t>Coinmarketcap</w:t>
      </w:r>
      <w:proofErr w:type="spellEnd"/>
      <w:r>
        <w:t xml:space="preserve">, </w:t>
      </w:r>
      <w:r w:rsidRPr="009B3AA5">
        <w:rPr>
          <w:i/>
          <w:iCs/>
        </w:rPr>
        <w:t xml:space="preserve">Top 100 </w:t>
      </w:r>
      <w:proofErr w:type="spellStart"/>
      <w:r w:rsidRPr="009B3AA5">
        <w:rPr>
          <w:i/>
          <w:iCs/>
        </w:rPr>
        <w:t>Cryptocurrencies</w:t>
      </w:r>
      <w:proofErr w:type="spellEnd"/>
      <w:r w:rsidRPr="009B3AA5">
        <w:rPr>
          <w:i/>
          <w:iCs/>
        </w:rPr>
        <w:t xml:space="preserve"> by Market </w:t>
      </w:r>
      <w:proofErr w:type="spellStart"/>
      <w:r w:rsidRPr="009B3AA5">
        <w:rPr>
          <w:i/>
          <w:iCs/>
        </w:rPr>
        <w:t>Capitalization</w:t>
      </w:r>
      <w:proofErr w:type="spellEnd"/>
      <w:r>
        <w:t xml:space="preserve">, </w:t>
      </w:r>
      <w:r w:rsidRPr="009B3AA5">
        <w:rPr>
          <w:u w:val="single"/>
        </w:rPr>
        <w:t>https://coinmarketcap.com/</w:t>
      </w:r>
      <w:r>
        <w:t xml:space="preserve"> [dostęp: </w:t>
      </w:r>
      <w:r>
        <w:t>22.02.2020 r.</w:t>
      </w:r>
      <w:r>
        <w:t>]</w:t>
      </w:r>
    </w:p>
    <w:sectPr w:rsidR="0002591E" w:rsidRPr="0002591E" w:rsidSect="005834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B2F"/>
    <w:multiLevelType w:val="multilevel"/>
    <w:tmpl w:val="19507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491A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959AC"/>
    <w:multiLevelType w:val="hybridMultilevel"/>
    <w:tmpl w:val="96363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A56A2"/>
    <w:multiLevelType w:val="hybridMultilevel"/>
    <w:tmpl w:val="95E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D64"/>
    <w:multiLevelType w:val="hybridMultilevel"/>
    <w:tmpl w:val="AD78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81C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4811120"/>
    <w:multiLevelType w:val="multilevel"/>
    <w:tmpl w:val="33D6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11AFB"/>
    <w:multiLevelType w:val="hybridMultilevel"/>
    <w:tmpl w:val="7740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3144"/>
    <w:multiLevelType w:val="hybridMultilevel"/>
    <w:tmpl w:val="E68AED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2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747"/>
        </w:tabs>
        <w:ind w:left="4747" w:hanging="607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A2DDC"/>
    <w:multiLevelType w:val="hybridMultilevel"/>
    <w:tmpl w:val="559801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2275"/>
    <w:multiLevelType w:val="hybridMultilevel"/>
    <w:tmpl w:val="E86C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30DD"/>
    <w:multiLevelType w:val="multilevel"/>
    <w:tmpl w:val="C9984ED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CF3262"/>
    <w:multiLevelType w:val="multilevel"/>
    <w:tmpl w:val="C082A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A35899"/>
    <w:multiLevelType w:val="hybridMultilevel"/>
    <w:tmpl w:val="37263796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A15ADA"/>
    <w:multiLevelType w:val="hybridMultilevel"/>
    <w:tmpl w:val="5C1C0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A0CD7"/>
    <w:multiLevelType w:val="hybridMultilevel"/>
    <w:tmpl w:val="914C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13BBE"/>
    <w:multiLevelType w:val="multilevel"/>
    <w:tmpl w:val="713EBB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B44100"/>
    <w:multiLevelType w:val="multilevel"/>
    <w:tmpl w:val="A79E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25174"/>
    <w:multiLevelType w:val="hybridMultilevel"/>
    <w:tmpl w:val="3A02CAA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3644"/>
    <w:multiLevelType w:val="hybridMultilevel"/>
    <w:tmpl w:val="1996D71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F7763"/>
    <w:multiLevelType w:val="multilevel"/>
    <w:tmpl w:val="364431B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30767"/>
    <w:multiLevelType w:val="hybridMultilevel"/>
    <w:tmpl w:val="7638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E85367"/>
    <w:multiLevelType w:val="hybridMultilevel"/>
    <w:tmpl w:val="A9BC0004"/>
    <w:lvl w:ilvl="0" w:tplc="FFFFFFFF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0CA3571"/>
    <w:multiLevelType w:val="singleLevel"/>
    <w:tmpl w:val="F8FC71BE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FF270A"/>
    <w:multiLevelType w:val="hybridMultilevel"/>
    <w:tmpl w:val="A35EE1B4"/>
    <w:lvl w:ilvl="0" w:tplc="38AA4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71740"/>
    <w:multiLevelType w:val="hybridMultilevel"/>
    <w:tmpl w:val="309C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0ED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0" w15:restartNumberingAfterBreak="0">
    <w:nsid w:val="7D236B12"/>
    <w:multiLevelType w:val="hybridMultilevel"/>
    <w:tmpl w:val="BC208C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0"/>
  </w:num>
  <w:num w:numId="5">
    <w:abstractNumId w:val="22"/>
  </w:num>
  <w:num w:numId="6">
    <w:abstractNumId w:val="25"/>
  </w:num>
  <w:num w:numId="7">
    <w:abstractNumId w:val="19"/>
  </w:num>
  <w:num w:numId="8">
    <w:abstractNumId w:val="30"/>
  </w:num>
  <w:num w:numId="9">
    <w:abstractNumId w:val="24"/>
  </w:num>
  <w:num w:numId="10">
    <w:abstractNumId w:val="12"/>
  </w:num>
  <w:num w:numId="11">
    <w:abstractNumId w:val="16"/>
  </w:num>
  <w:num w:numId="12">
    <w:abstractNumId w:val="20"/>
  </w:num>
  <w:num w:numId="13">
    <w:abstractNumId w:val="29"/>
  </w:num>
  <w:num w:numId="14">
    <w:abstractNumId w:val="26"/>
  </w:num>
  <w:num w:numId="15">
    <w:abstractNumId w:val="13"/>
  </w:num>
  <w:num w:numId="16">
    <w:abstractNumId w:val="27"/>
  </w:num>
  <w:num w:numId="17">
    <w:abstractNumId w:val="8"/>
  </w:num>
  <w:num w:numId="18">
    <w:abstractNumId w:val="1"/>
  </w:num>
  <w:num w:numId="19">
    <w:abstractNumId w:val="28"/>
  </w:num>
  <w:num w:numId="20">
    <w:abstractNumId w:val="21"/>
  </w:num>
  <w:num w:numId="21">
    <w:abstractNumId w:val="0"/>
  </w:num>
  <w:num w:numId="22">
    <w:abstractNumId w:val="14"/>
  </w:num>
  <w:num w:numId="23">
    <w:abstractNumId w:val="6"/>
  </w:num>
  <w:num w:numId="24">
    <w:abstractNumId w:val="23"/>
  </w:num>
  <w:num w:numId="25">
    <w:abstractNumId w:val="15"/>
  </w:num>
  <w:num w:numId="26">
    <w:abstractNumId w:val="3"/>
  </w:num>
  <w:num w:numId="27">
    <w:abstractNumId w:val="2"/>
  </w:num>
  <w:num w:numId="28">
    <w:abstractNumId w:val="4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7D"/>
    <w:rsid w:val="00015560"/>
    <w:rsid w:val="0002591E"/>
    <w:rsid w:val="000815B7"/>
    <w:rsid w:val="000A1730"/>
    <w:rsid w:val="000B6A8E"/>
    <w:rsid w:val="000E05FE"/>
    <w:rsid w:val="000E53F1"/>
    <w:rsid w:val="00106195"/>
    <w:rsid w:val="001908D6"/>
    <w:rsid w:val="00196D8F"/>
    <w:rsid w:val="001A1195"/>
    <w:rsid w:val="001A1B00"/>
    <w:rsid w:val="001A3AF2"/>
    <w:rsid w:val="001A5FED"/>
    <w:rsid w:val="001D0895"/>
    <w:rsid w:val="002200B3"/>
    <w:rsid w:val="0022583B"/>
    <w:rsid w:val="0023613A"/>
    <w:rsid w:val="00243AD3"/>
    <w:rsid w:val="0028313C"/>
    <w:rsid w:val="002A3280"/>
    <w:rsid w:val="002D203A"/>
    <w:rsid w:val="002D22A4"/>
    <w:rsid w:val="0030738B"/>
    <w:rsid w:val="00320121"/>
    <w:rsid w:val="0033350C"/>
    <w:rsid w:val="0034389F"/>
    <w:rsid w:val="003C1C8B"/>
    <w:rsid w:val="003D39E9"/>
    <w:rsid w:val="003F2D71"/>
    <w:rsid w:val="00412F34"/>
    <w:rsid w:val="004253C5"/>
    <w:rsid w:val="00434EC2"/>
    <w:rsid w:val="00465C14"/>
    <w:rsid w:val="00484348"/>
    <w:rsid w:val="004A1873"/>
    <w:rsid w:val="004B548D"/>
    <w:rsid w:val="004E0430"/>
    <w:rsid w:val="004E270B"/>
    <w:rsid w:val="00547232"/>
    <w:rsid w:val="00582743"/>
    <w:rsid w:val="0058347D"/>
    <w:rsid w:val="00585F23"/>
    <w:rsid w:val="005929AA"/>
    <w:rsid w:val="00596C90"/>
    <w:rsid w:val="005A2325"/>
    <w:rsid w:val="005B4D6A"/>
    <w:rsid w:val="005D00D2"/>
    <w:rsid w:val="006104F3"/>
    <w:rsid w:val="0063601F"/>
    <w:rsid w:val="00653BD6"/>
    <w:rsid w:val="006664FB"/>
    <w:rsid w:val="00680B99"/>
    <w:rsid w:val="00691FFA"/>
    <w:rsid w:val="006A07B3"/>
    <w:rsid w:val="006A53FB"/>
    <w:rsid w:val="006A7870"/>
    <w:rsid w:val="006D1C16"/>
    <w:rsid w:val="00701429"/>
    <w:rsid w:val="00766D47"/>
    <w:rsid w:val="007A2862"/>
    <w:rsid w:val="007B0322"/>
    <w:rsid w:val="007C70C7"/>
    <w:rsid w:val="00821024"/>
    <w:rsid w:val="00844E47"/>
    <w:rsid w:val="00867FD3"/>
    <w:rsid w:val="00891AAB"/>
    <w:rsid w:val="00891F3B"/>
    <w:rsid w:val="008931BE"/>
    <w:rsid w:val="008965B1"/>
    <w:rsid w:val="008A2DE4"/>
    <w:rsid w:val="008F7DD1"/>
    <w:rsid w:val="00936C0C"/>
    <w:rsid w:val="009849C0"/>
    <w:rsid w:val="00985067"/>
    <w:rsid w:val="009B3AA5"/>
    <w:rsid w:val="009B6539"/>
    <w:rsid w:val="009B7173"/>
    <w:rsid w:val="009D0E55"/>
    <w:rsid w:val="00A07B71"/>
    <w:rsid w:val="00A15EB2"/>
    <w:rsid w:val="00A3441B"/>
    <w:rsid w:val="00A45F8D"/>
    <w:rsid w:val="00A621FE"/>
    <w:rsid w:val="00A918B5"/>
    <w:rsid w:val="00B14EBD"/>
    <w:rsid w:val="00B32634"/>
    <w:rsid w:val="00B3305D"/>
    <w:rsid w:val="00B633F0"/>
    <w:rsid w:val="00B64BD7"/>
    <w:rsid w:val="00B96388"/>
    <w:rsid w:val="00BA53C3"/>
    <w:rsid w:val="00C117AD"/>
    <w:rsid w:val="00C150AB"/>
    <w:rsid w:val="00C31E36"/>
    <w:rsid w:val="00C35BCC"/>
    <w:rsid w:val="00C92695"/>
    <w:rsid w:val="00CA73BF"/>
    <w:rsid w:val="00CF47CA"/>
    <w:rsid w:val="00D53154"/>
    <w:rsid w:val="00DB2B6C"/>
    <w:rsid w:val="00DB4B54"/>
    <w:rsid w:val="00DC4656"/>
    <w:rsid w:val="00DD2807"/>
    <w:rsid w:val="00DD5847"/>
    <w:rsid w:val="00DF5B26"/>
    <w:rsid w:val="00E006EB"/>
    <w:rsid w:val="00E33EC4"/>
    <w:rsid w:val="00EA1961"/>
    <w:rsid w:val="00EB14D1"/>
    <w:rsid w:val="00EC1E8C"/>
    <w:rsid w:val="00EC54FA"/>
    <w:rsid w:val="00EE4E60"/>
    <w:rsid w:val="00EF601F"/>
    <w:rsid w:val="00F6163C"/>
    <w:rsid w:val="00F66006"/>
    <w:rsid w:val="00F975A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BD00"/>
  <w15:docId w15:val="{AE43C196-6632-45C8-A3F7-480FD06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47D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388"/>
    <w:pPr>
      <w:keepNext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96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8347D"/>
    <w:pPr>
      <w:keepNext/>
      <w:spacing w:before="240" w:after="60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6388"/>
    <w:pPr>
      <w:keepNext/>
      <w:ind w:left="0" w:firstLine="0"/>
      <w:jc w:val="center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B963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6388"/>
    <w:pPr>
      <w:spacing w:before="240" w:after="60"/>
      <w:ind w:left="0" w:firstLine="0"/>
      <w:jc w:val="left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96388"/>
    <w:pPr>
      <w:spacing w:before="240" w:after="60"/>
      <w:ind w:left="0" w:firstLine="0"/>
      <w:jc w:val="lef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96388"/>
    <w:pPr>
      <w:spacing w:before="240" w:after="60"/>
      <w:ind w:left="0"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63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963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963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B96388"/>
    <w:rPr>
      <w:rFonts w:ascii="Times New Roman" w:eastAsia="Times New Roman" w:hAnsi="Times New Roman"/>
      <w:sz w:val="28"/>
    </w:rPr>
  </w:style>
  <w:style w:type="character" w:customStyle="1" w:styleId="Nagwek6Znak">
    <w:name w:val="Nagłówek 6 Znak"/>
    <w:link w:val="Nagwek6"/>
    <w:rsid w:val="00B9638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96388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B96388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96388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link w:val="TytuZnak"/>
    <w:qFormat/>
    <w:rsid w:val="00B9638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9638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1">
    <w:name w:val="Tytuł Znak1"/>
    <w:rsid w:val="00B96388"/>
    <w:rPr>
      <w:rFonts w:ascii="Times New Roman" w:eastAsia="Times New Roman" w:hAnsi="Times New Roman"/>
      <w:b/>
      <w:bCs/>
      <w:sz w:val="28"/>
      <w:szCs w:val="24"/>
    </w:rPr>
  </w:style>
  <w:style w:type="character" w:styleId="Pogrubienie">
    <w:name w:val="Strong"/>
    <w:uiPriority w:val="22"/>
    <w:qFormat/>
    <w:rsid w:val="00B96388"/>
    <w:rPr>
      <w:b/>
      <w:bCs/>
    </w:rPr>
  </w:style>
  <w:style w:type="character" w:styleId="Uwydatnienie">
    <w:name w:val="Emphasis"/>
    <w:uiPriority w:val="20"/>
    <w:qFormat/>
    <w:rsid w:val="00B96388"/>
    <w:rPr>
      <w:i/>
      <w:iCs/>
    </w:rPr>
  </w:style>
  <w:style w:type="paragraph" w:styleId="Akapitzlist">
    <w:name w:val="List Paragraph"/>
    <w:basedOn w:val="Normalny"/>
    <w:uiPriority w:val="34"/>
    <w:qFormat/>
    <w:rsid w:val="00B96388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B96388"/>
    <w:pPr>
      <w:keepNext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96388"/>
    <w:rPr>
      <w:rFonts w:ascii="Times" w:eastAsia="Times New Roman" w:hAnsi="Times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8347D"/>
    <w:rPr>
      <w:rFonts w:eastAsia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8347D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47D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347D"/>
    <w:pPr>
      <w:spacing w:after="120"/>
      <w:ind w:left="283" w:firstLine="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347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347D"/>
    <w:rPr>
      <w:color w:val="0000FF"/>
      <w:u w:val="single"/>
    </w:rPr>
  </w:style>
  <w:style w:type="paragraph" w:styleId="Podtytu">
    <w:name w:val="Subtitle"/>
    <w:aliases w:val=" Znak2"/>
    <w:basedOn w:val="Normalny"/>
    <w:link w:val="PodtytuZnak"/>
    <w:qFormat/>
    <w:rsid w:val="0058347D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PodtytuZnak">
    <w:name w:val="Podtytuł Znak"/>
    <w:aliases w:val=" Znak2 Znak"/>
    <w:basedOn w:val="Domylnaczcionkaakapitu"/>
    <w:link w:val="Podtytu"/>
    <w:rsid w:val="0058347D"/>
    <w:rPr>
      <w:rFonts w:ascii="Times New Roman" w:hAnsi="Times New Roman"/>
      <w:b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58347D"/>
    <w:pPr>
      <w:spacing w:before="120" w:after="120" w:line="360" w:lineRule="auto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3C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t.wsnet.pl/art._strategi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ic3.bzwbk.pl/asset/r/e/g/regulamin_bzwbk24_firmy_266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ct.wsnet.pl/art._strategi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91B5BFEC15842924FB1965145ECB6" ma:contentTypeVersion="10" ma:contentTypeDescription="Utwórz nowy dokument." ma:contentTypeScope="" ma:versionID="631cd07d546c2406105003f4475f4cb6">
  <xsd:schema xmlns:xsd="http://www.w3.org/2001/XMLSchema" xmlns:xs="http://www.w3.org/2001/XMLSchema" xmlns:p="http://schemas.microsoft.com/office/2006/metadata/properties" xmlns:ns2="69f79a30-3a87-4b5f-bb55-5be647b55bb8" xmlns:ns3="9207ca8c-883c-4701-b395-690829be00d9" targetNamespace="http://schemas.microsoft.com/office/2006/metadata/properties" ma:root="true" ma:fieldsID="e5096ea4eb83f57e027c1abb3cc40c32" ns2:_="" ns3:_="">
    <xsd:import namespace="69f79a30-3a87-4b5f-bb55-5be647b55bb8"/>
    <xsd:import namespace="9207ca8c-883c-4701-b395-690829be0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9a30-3a87-4b5f-bb55-5be647b55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7ca8c-883c-4701-b395-690829be0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CA83-94DA-4F85-92AD-613BA0026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1DEB5-9EB9-4699-B318-8C53FFA87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ABF82-E739-46D7-BA8B-12FC36A3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79a30-3a87-4b5f-bb55-5be647b55bb8"/>
    <ds:schemaRef ds:uri="9207ca8c-883c-4701-b395-690829be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4F485-E994-498B-AFB5-BF81D99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3164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Ania Nowak-Kowalska</cp:lastModifiedBy>
  <cp:revision>2</cp:revision>
  <cp:lastPrinted>2017-09-10T23:30:00Z</cp:lastPrinted>
  <dcterms:created xsi:type="dcterms:W3CDTF">2020-05-25T16:07:00Z</dcterms:created>
  <dcterms:modified xsi:type="dcterms:W3CDTF">2020-05-25T16:07:00Z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0x010100D3491B5BFEC15842924FB1965145ECB6</vt:lpwstr>
  </property>
  <property fmtid="{D5CDD505-2E9C-101B-9397-08002B2CF9AE}" pid="3" name="Order">
    <vt:r8>3265000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